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637A5C" w:rsidR="00A81D4A" w:rsidRDefault="00BA3FA6" w14:paraId="3D6B81EE" w14:textId="77777777">
      <w:pPr>
        <w:rPr>
          <w:rFonts w:ascii="Times New Roman" w:hAnsi="Times New Roman" w:cs="Times New Roman"/>
          <w:b/>
          <w:sz w:val="24"/>
          <w:szCs w:val="24"/>
        </w:rPr>
      </w:pPr>
      <w:bookmarkStart w:name="_GoBack" w:id="0"/>
      <w:bookmarkEnd w:id="0"/>
      <w:r w:rsidRPr="00637A5C">
        <w:rPr>
          <w:rFonts w:ascii="Times New Roman" w:hAnsi="Times New Roman" w:cs="Times New Roman"/>
          <w:b/>
          <w:sz w:val="24"/>
          <w:szCs w:val="24"/>
        </w:rPr>
        <w:t>9.Ny évfolyam vizsga anyag (minden tantárgy)</w:t>
      </w:r>
    </w:p>
    <w:p w:rsidRPr="00637A5C" w:rsidR="00A81D4A" w:rsidRDefault="00A81D4A" w14:paraId="60644C9E" w14:textId="77777777">
      <w:pPr>
        <w:rPr>
          <w:rFonts w:ascii="Times New Roman" w:hAnsi="Times New Roman" w:cs="Times New Roman"/>
          <w:sz w:val="24"/>
          <w:szCs w:val="24"/>
        </w:rPr>
      </w:pPr>
    </w:p>
    <w:p w:rsidRPr="00637A5C" w:rsidR="00A81D4A" w:rsidRDefault="00A81D4A" w14:paraId="02DC3C58" w14:textId="77777777">
      <w:pPr>
        <w:widowContro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"/>
        <w:tblW w:w="9765" w:type="dxa"/>
        <w:tblInd w:w="40" w:type="dxa"/>
        <w:tblLayout w:type="fixed"/>
        <w:tblLook w:val="0000" w:firstRow="0" w:lastRow="0" w:firstColumn="0" w:lastColumn="0" w:noHBand="0" w:noVBand="0"/>
      </w:tblPr>
      <w:tblGrid>
        <w:gridCol w:w="2445"/>
        <w:gridCol w:w="105"/>
        <w:gridCol w:w="7215"/>
      </w:tblGrid>
      <w:tr w:rsidRPr="00637A5C" w:rsidR="00A81D4A" w:rsidTr="0B3F1502" w14:paraId="18259EB9" w14:textId="77777777">
        <w:tc>
          <w:tcPr>
            <w:tcW w:w="9765" w:type="dxa"/>
            <w:gridSpan w:val="3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nil"/>
            </w:tcBorders>
            <w:tcMar/>
          </w:tcPr>
          <w:p w:rsidRPr="00637A5C" w:rsidR="00A81D4A" w:rsidRDefault="00BA3FA6" w14:paraId="5603A182" w14:textId="57EA0792">
            <w:pPr>
              <w:spacing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637A5C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Vizuális </w:t>
            </w:r>
            <w:proofErr w:type="gramStart"/>
            <w:r w:rsidRPr="00637A5C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kultúra</w:t>
            </w:r>
            <w:r w:rsidRPr="00637A5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9</w:t>
            </w:r>
            <w:proofErr w:type="gramEnd"/>
            <w:r w:rsidRPr="00637A5C">
              <w:rPr>
                <w:rFonts w:ascii="Times New Roman" w:hAnsi="Times New Roman" w:eastAsia="Times New Roman" w:cs="Times New Roman"/>
                <w:sz w:val="24"/>
                <w:szCs w:val="24"/>
              </w:rPr>
              <w:t>.Ny   1.negyedév</w:t>
            </w:r>
          </w:p>
          <w:p w:rsidRPr="00637A5C" w:rsidR="00A81D4A" w:rsidRDefault="00A81D4A" w14:paraId="6457D224" w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637A5C" w:rsidR="00A81D4A" w:rsidTr="0B3F1502" w14:paraId="3F50AB32" w14:textId="77777777"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637A5C" w:rsidR="00A81D4A" w:rsidRDefault="00A81D4A" w14:paraId="7646EB68" w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320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</w:tcPr>
          <w:p w:rsidRPr="00637A5C" w:rsidR="00A81D4A" w:rsidRDefault="00A81D4A" w14:paraId="19C1EA92" w14:textId="77777777">
            <w:pPr>
              <w:spacing w:line="240" w:lineRule="auto"/>
              <w:ind w:left="17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637A5C" w:rsidR="00A81D4A" w:rsidTr="0B3F1502" w14:paraId="55967E4E" w14:textId="77777777"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637A5C" w:rsidR="00A81D4A" w:rsidRDefault="00BA3FA6" w14:paraId="14C473EF" w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Vizuális kultúra fogalma</w:t>
            </w:r>
          </w:p>
          <w:p w:rsidRPr="00637A5C" w:rsidR="00A81D4A" w:rsidRDefault="00A81D4A" w14:paraId="4FA05856" w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320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</w:tcPr>
          <w:p w:rsidRPr="00637A5C" w:rsidR="00A81D4A" w:rsidRDefault="00BA3FA6" w14:paraId="5569C424" w14:textId="77777777">
            <w:pPr>
              <w:spacing w:line="240" w:lineRule="auto"/>
              <w:ind w:left="17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A környező világ vizuális hatásának bemutatása.  A </w:t>
            </w:r>
            <w:proofErr w:type="gramStart"/>
            <w:r w:rsidRPr="00637A5C">
              <w:rPr>
                <w:rFonts w:ascii="Times New Roman" w:hAnsi="Times New Roman" w:eastAsia="Times New Roman" w:cs="Times New Roman"/>
                <w:sz w:val="24"/>
                <w:szCs w:val="24"/>
              </w:rPr>
              <w:t>vizualitás</w:t>
            </w:r>
            <w:proofErr w:type="gramEnd"/>
            <w:r w:rsidRPr="00637A5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mint tanult nyelv illetve jelrendszer. A műalkotások megismerésének vizuális és esztétikai szempontjai. Vizuális műveltség felmérése.</w:t>
            </w:r>
          </w:p>
        </w:tc>
      </w:tr>
      <w:tr w:rsidRPr="00637A5C" w:rsidR="00A81D4A" w:rsidTr="0B3F1502" w14:paraId="52C48DA4" w14:textId="77777777"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637A5C" w:rsidR="00A81D4A" w:rsidRDefault="00BA3FA6" w14:paraId="09785F64" w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637A5C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Vizuális jelrendszerünk elemei.</w:t>
            </w:r>
          </w:p>
          <w:p w:rsidRPr="00637A5C" w:rsidR="00A81D4A" w:rsidRDefault="00BA3FA6" w14:paraId="69F025C4" w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637A5C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Pont, vonal, folt. A vonal térhatása</w:t>
            </w:r>
            <w:r w:rsidRPr="00637A5C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7320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</w:tcPr>
          <w:p w:rsidRPr="00637A5C" w:rsidR="00A81D4A" w:rsidRDefault="00BA3FA6" w14:paraId="3CE5B103" w14:textId="77777777">
            <w:pPr>
              <w:spacing w:line="240" w:lineRule="auto"/>
              <w:ind w:left="17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Az alapvető vizuális jelrendszer bemutatása. Ezek képalkotó módszerei, hatásai a művészetben. Optikai csalódások. </w:t>
            </w:r>
          </w:p>
        </w:tc>
      </w:tr>
      <w:tr w:rsidRPr="00637A5C" w:rsidR="00A81D4A" w:rsidTr="0B3F1502" w14:paraId="768CCBFE" w14:textId="77777777"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637A5C" w:rsidR="00A81D4A" w:rsidRDefault="00BA3FA6" w14:paraId="597AA657" w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637A5C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A művészet fogalma. Befogadás. A műelemzés szempontjai, módszerei.</w:t>
            </w:r>
          </w:p>
        </w:tc>
        <w:tc>
          <w:tcPr>
            <w:tcW w:w="7320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</w:tcPr>
          <w:p w:rsidRPr="00637A5C" w:rsidR="00A81D4A" w:rsidRDefault="00BA3FA6" w14:paraId="514C48AC" w14:textId="77777777">
            <w:pPr>
              <w:spacing w:line="240" w:lineRule="auto"/>
              <w:ind w:left="17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A művészeti ágak bemutatása. A képzőművészet műfajai. Műalkotások értelmezésének szempontjai. </w:t>
            </w:r>
          </w:p>
        </w:tc>
      </w:tr>
      <w:tr w:rsidRPr="00637A5C" w:rsidR="00A81D4A" w:rsidTr="0B3F1502" w14:paraId="45753707" w14:textId="77777777"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637A5C" w:rsidR="00A81D4A" w:rsidRDefault="00BA3FA6" w14:paraId="127AC37E" w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Times New Roman" w:cs="Times New Roman"/>
                <w:sz w:val="24"/>
                <w:szCs w:val="24"/>
              </w:rPr>
              <w:t>Őskor művészete</w:t>
            </w:r>
          </w:p>
        </w:tc>
        <w:tc>
          <w:tcPr>
            <w:tcW w:w="7320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</w:tcPr>
          <w:p w:rsidRPr="00637A5C" w:rsidR="00A81D4A" w:rsidRDefault="00A81D4A" w14:paraId="0AAA61C3" w14:textId="77777777">
            <w:pPr>
              <w:spacing w:line="240" w:lineRule="auto"/>
              <w:ind w:left="17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637A5C" w:rsidR="00A81D4A" w:rsidTr="0B3F1502" w14:paraId="6F0EA749" w14:textId="77777777"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637A5C" w:rsidR="00A81D4A" w:rsidRDefault="00BA3FA6" w14:paraId="3CCCE26E" w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637A5C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Festészet, szobrászat, építészet, kézművesség</w:t>
            </w:r>
          </w:p>
        </w:tc>
        <w:tc>
          <w:tcPr>
            <w:tcW w:w="7320" w:type="dxa"/>
            <w:gridSpan w:val="2"/>
            <w:vMerge w:val="restart"/>
            <w:tcBorders>
              <w:top w:val="nil"/>
              <w:left w:val="nil"/>
              <w:right w:val="nil"/>
            </w:tcBorders>
            <w:tcMar/>
          </w:tcPr>
          <w:p w:rsidRPr="00637A5C" w:rsidR="00A81D4A" w:rsidRDefault="00BA3FA6" w14:paraId="1B177C77" w14:textId="77777777">
            <w:pPr>
              <w:spacing w:line="240" w:lineRule="auto"/>
              <w:ind w:left="17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Az ember kialakulása. Művészet megjelenése a fejlődéstörténet során. Az őskori alkotások titkai. Barlangfestmények. Őskori szobrok, domborművek </w:t>
            </w:r>
            <w:proofErr w:type="gramStart"/>
            <w:r w:rsidRPr="00637A5C">
              <w:rPr>
                <w:rFonts w:ascii="Times New Roman" w:hAnsi="Times New Roman" w:eastAsia="Times New Roman" w:cs="Times New Roman"/>
                <w:sz w:val="24"/>
                <w:szCs w:val="24"/>
              </w:rPr>
              <w:t>( paleolit</w:t>
            </w:r>
            <w:proofErr w:type="gramEnd"/>
            <w:r w:rsidRPr="00637A5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„Vénuszok”). </w:t>
            </w:r>
            <w:proofErr w:type="spellStart"/>
            <w:r w:rsidRPr="00637A5C">
              <w:rPr>
                <w:rFonts w:ascii="Times New Roman" w:hAnsi="Times New Roman" w:eastAsia="Times New Roman" w:cs="Times New Roman"/>
                <w:sz w:val="24"/>
                <w:szCs w:val="24"/>
              </w:rPr>
              <w:t>Megalitikus</w:t>
            </w:r>
            <w:proofErr w:type="spellEnd"/>
            <w:r w:rsidRPr="00637A5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építmények. Kerámia megjelenése. A vaskor művészete.</w:t>
            </w:r>
          </w:p>
        </w:tc>
      </w:tr>
      <w:tr w:rsidRPr="00637A5C" w:rsidR="00A81D4A" w:rsidTr="0B3F1502" w14:paraId="24C5FD2A" w14:textId="77777777"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637A5C" w:rsidR="00A81D4A" w:rsidRDefault="00A81D4A" w14:paraId="2034955B" w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320" w:type="dxa"/>
            <w:gridSpan w:val="2"/>
            <w:vMerge/>
            <w:tcBorders/>
            <w:tcMar/>
          </w:tcPr>
          <w:p w:rsidRPr="00637A5C" w:rsidR="00A81D4A" w:rsidRDefault="00A81D4A" w14:paraId="1C528506" w14:textId="77777777">
            <w:pPr>
              <w:widowControl w:val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</w:tr>
      <w:tr w:rsidRPr="00637A5C" w:rsidR="00A81D4A" w:rsidTr="0B3F1502" w14:paraId="15824600" w14:textId="77777777">
        <w:tc>
          <w:tcPr>
            <w:tcW w:w="2550" w:type="dxa"/>
            <w:gridSpan w:val="2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4" w:space="0"/>
            </w:tcBorders>
            <w:tcMar/>
          </w:tcPr>
          <w:p w:rsidRPr="00637A5C" w:rsidR="00A81D4A" w:rsidRDefault="00BA3FA6" w14:paraId="5A8E00C2" w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smallCaps/>
                <w:sz w:val="24"/>
                <w:szCs w:val="24"/>
              </w:rPr>
            </w:pPr>
            <w:r w:rsidRPr="00637A5C">
              <w:rPr>
                <w:rFonts w:ascii="Times New Roman" w:hAnsi="Times New Roman" w:eastAsia="Times New Roman" w:cs="Times New Roman"/>
                <w:b/>
                <w:smallCaps/>
                <w:sz w:val="24"/>
                <w:szCs w:val="24"/>
              </w:rPr>
              <w:t>A FORMA</w:t>
            </w:r>
          </w:p>
          <w:p w:rsidRPr="00637A5C" w:rsidR="00A81D4A" w:rsidRDefault="00A81D4A" w14:paraId="14BFFDC7" w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215" w:type="dxa"/>
            <w:tcBorders>
              <w:top w:val="single" w:color="000000" w:themeColor="text1" w:sz="6" w:space="0"/>
              <w:left w:val="single" w:color="000000" w:themeColor="text1" w:sz="4" w:space="0"/>
              <w:bottom w:val="single" w:color="000000" w:themeColor="text1" w:sz="6" w:space="0"/>
              <w:right w:val="nil"/>
            </w:tcBorders>
            <w:tcMar/>
          </w:tcPr>
          <w:p w:rsidRPr="00637A5C" w:rsidR="00A81D4A" w:rsidRDefault="00BA3FA6" w14:paraId="247772F7" w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Az őskori művészet kreatív értelmezése napjainkban. Egyszerű vizuális jelek </w:t>
            </w:r>
            <w:proofErr w:type="spellStart"/>
            <w:r w:rsidRPr="00637A5C">
              <w:rPr>
                <w:rFonts w:ascii="Times New Roman" w:hAnsi="Times New Roman" w:eastAsia="Times New Roman" w:cs="Times New Roman"/>
                <w:sz w:val="24"/>
                <w:szCs w:val="24"/>
              </w:rPr>
              <w:t>kifejezőerejű</w:t>
            </w:r>
            <w:proofErr w:type="spellEnd"/>
            <w:r w:rsidRPr="00637A5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alkalmazása. A térbeli forma megismerése, valamint a pozitív-negatív formák ismerete és használata</w:t>
            </w:r>
          </w:p>
        </w:tc>
      </w:tr>
      <w:tr w:rsidRPr="00637A5C" w:rsidR="00A81D4A" w:rsidTr="0B3F1502" w14:paraId="1C1CD8CE" w14:textId="77777777">
        <w:tc>
          <w:tcPr>
            <w:tcW w:w="9765" w:type="dxa"/>
            <w:gridSpan w:val="3"/>
            <w:tcBorders>
              <w:top w:val="nil"/>
              <w:left w:val="nil"/>
              <w:bottom w:val="nil"/>
              <w:right w:val="nil"/>
            </w:tcBorders>
            <w:tcMar/>
          </w:tcPr>
          <w:p w:rsidRPr="00637A5C" w:rsidR="00A81D4A" w:rsidRDefault="00BA3FA6" w14:paraId="41C4206D" w14:textId="77777777">
            <w:pPr>
              <w:spacing w:line="240" w:lineRule="auto"/>
              <w:ind w:left="17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Times New Roman" w:cs="Times New Roman"/>
                <w:sz w:val="24"/>
                <w:szCs w:val="24"/>
              </w:rPr>
              <w:t>Mezopotámia művészete</w:t>
            </w:r>
          </w:p>
        </w:tc>
      </w:tr>
      <w:tr w:rsidRPr="00637A5C" w:rsidR="00A81D4A" w:rsidTr="0B3F1502" w14:paraId="3A5FF222" w14:textId="77777777"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637A5C" w:rsidR="00A81D4A" w:rsidRDefault="00BA3FA6" w14:paraId="19B61D32" w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Építészet, szobrászat, festészet</w:t>
            </w:r>
          </w:p>
        </w:tc>
        <w:tc>
          <w:tcPr>
            <w:tcW w:w="7320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</w:tcPr>
          <w:p w:rsidRPr="00637A5C" w:rsidR="00A81D4A" w:rsidRDefault="00BA3FA6" w14:paraId="7A8AD024" w14:textId="77777777">
            <w:pPr>
              <w:spacing w:line="240" w:lineRule="auto"/>
              <w:ind w:left="17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Times New Roman" w:cs="Times New Roman"/>
                <w:sz w:val="24"/>
                <w:szCs w:val="24"/>
              </w:rPr>
              <w:t>Mezopotámia a kultúra bölcsője. Sumér építészet (</w:t>
            </w:r>
            <w:proofErr w:type="spellStart"/>
            <w:r w:rsidRPr="00637A5C">
              <w:rPr>
                <w:rFonts w:ascii="Times New Roman" w:hAnsi="Times New Roman" w:eastAsia="Times New Roman" w:cs="Times New Roman"/>
                <w:sz w:val="24"/>
                <w:szCs w:val="24"/>
              </w:rPr>
              <w:t>zikkurát</w:t>
            </w:r>
            <w:proofErr w:type="spellEnd"/>
            <w:r w:rsidRPr="00637A5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), fogadalmi szobrok, pecséthengerek. </w:t>
            </w:r>
            <w:proofErr w:type="spellStart"/>
            <w:r w:rsidRPr="00637A5C">
              <w:rPr>
                <w:rFonts w:ascii="Times New Roman" w:hAnsi="Times New Roman" w:eastAsia="Times New Roman" w:cs="Times New Roman"/>
                <w:sz w:val="24"/>
                <w:szCs w:val="24"/>
              </w:rPr>
              <w:t>Gudea</w:t>
            </w:r>
            <w:proofErr w:type="spellEnd"/>
            <w:r w:rsidRPr="00637A5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szobrai. Akkád bronz portré. </w:t>
            </w:r>
            <w:proofErr w:type="spellStart"/>
            <w:r w:rsidRPr="00637A5C">
              <w:rPr>
                <w:rFonts w:ascii="Times New Roman" w:hAnsi="Times New Roman" w:eastAsia="Times New Roman" w:cs="Times New Roman"/>
                <w:sz w:val="24"/>
                <w:szCs w:val="24"/>
              </w:rPr>
              <w:t>Viaszveszejtéses</w:t>
            </w:r>
            <w:proofErr w:type="spellEnd"/>
            <w:r w:rsidRPr="00637A5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eljárás. A hettiták művészete. Az asszír művészet. </w:t>
            </w:r>
            <w:proofErr w:type="spellStart"/>
            <w:r w:rsidRPr="00637A5C">
              <w:rPr>
                <w:rFonts w:ascii="Times New Roman" w:hAnsi="Times New Roman" w:eastAsia="Times New Roman" w:cs="Times New Roman"/>
                <w:sz w:val="24"/>
                <w:szCs w:val="24"/>
              </w:rPr>
              <w:t>Domborműves</w:t>
            </w:r>
            <w:proofErr w:type="spellEnd"/>
            <w:r w:rsidRPr="00637A5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díszítés. Asszír emberábrázolás jellemzői. Babilon, Perzsa birodalom művészete. </w:t>
            </w:r>
          </w:p>
        </w:tc>
      </w:tr>
      <w:tr w:rsidRPr="00637A5C" w:rsidR="00A81D4A" w:rsidTr="0B3F1502" w14:paraId="5FC68761" w14:textId="77777777"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637A5C" w:rsidR="00A81D4A" w:rsidRDefault="00BA3FA6" w14:paraId="0DD8E257" w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Tárgytervezés, stilizálás.</w:t>
            </w:r>
          </w:p>
        </w:tc>
        <w:tc>
          <w:tcPr>
            <w:tcW w:w="7320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</w:tcPr>
          <w:p w:rsidRPr="00637A5C" w:rsidR="00A81D4A" w:rsidRDefault="00BA3FA6" w14:paraId="546FCADE" w14:textId="77777777">
            <w:pPr>
              <w:spacing w:line="240" w:lineRule="auto"/>
              <w:ind w:left="17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00637A5C">
              <w:rPr>
                <w:rFonts w:ascii="Times New Roman" w:hAnsi="Times New Roman" w:eastAsia="Times New Roman" w:cs="Times New Roman"/>
                <w:sz w:val="24"/>
                <w:szCs w:val="24"/>
              </w:rPr>
              <w:t>Őszetett</w:t>
            </w:r>
            <w:proofErr w:type="spellEnd"/>
            <w:r w:rsidRPr="00637A5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formák leegyszerűsítése és képi alkalmazása.</w:t>
            </w:r>
          </w:p>
        </w:tc>
      </w:tr>
    </w:tbl>
    <w:p w:rsidR="0B3F1502" w:rsidRDefault="0B3F1502" w14:paraId="2E016226" w14:textId="682601DC"/>
    <w:p w:rsidRPr="00637A5C" w:rsidR="00A81D4A" w:rsidRDefault="00A81D4A" w14:paraId="5E44812F" w14:textId="77777777"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637A5C" w:rsidR="00A81D4A" w:rsidRDefault="00A81D4A" w14:paraId="051CC5F7" w14:textId="77777777"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637A5C" w:rsidR="00A81D4A" w:rsidRDefault="00A81D4A" w14:paraId="3BE338B2" w14:textId="77777777"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a0"/>
        <w:tblW w:w="963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410"/>
        <w:gridCol w:w="7229"/>
      </w:tblGrid>
      <w:tr w:rsidRPr="00637A5C" w:rsidR="00A81D4A" w14:paraId="6532C01E" w14:textId="77777777">
        <w:tc>
          <w:tcPr>
            <w:tcW w:w="9639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 w:rsidRPr="00637A5C" w:rsidR="00A81D4A" w:rsidRDefault="00BA3FA6" w14:paraId="1702E5B3" w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Egyiptom </w:t>
            </w:r>
            <w:proofErr w:type="gramStart"/>
            <w:r w:rsidRPr="00637A5C">
              <w:rPr>
                <w:rFonts w:ascii="Times New Roman" w:hAnsi="Times New Roman" w:eastAsia="Times New Roman" w:cs="Times New Roman"/>
                <w:sz w:val="24"/>
                <w:szCs w:val="24"/>
              </w:rPr>
              <w:t>művészete   2</w:t>
            </w:r>
            <w:proofErr w:type="gramEnd"/>
            <w:r w:rsidRPr="00637A5C">
              <w:rPr>
                <w:rFonts w:ascii="Times New Roman" w:hAnsi="Times New Roman" w:eastAsia="Times New Roman" w:cs="Times New Roman"/>
                <w:sz w:val="24"/>
                <w:szCs w:val="24"/>
              </w:rPr>
              <w:t>.negyedév</w:t>
            </w:r>
          </w:p>
        </w:tc>
      </w:tr>
      <w:tr w:rsidRPr="00637A5C" w:rsidR="00A81D4A" w14:paraId="3622A070" w14:textId="7777777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Pr="00637A5C" w:rsidR="00A81D4A" w:rsidRDefault="00BA3FA6" w14:paraId="670132A9" w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637A5C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Építészet, halottkultusz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Pr="00637A5C" w:rsidR="00A81D4A" w:rsidRDefault="00BA3FA6" w14:paraId="34016F96" w14:textId="77777777">
            <w:pPr>
              <w:spacing w:line="240" w:lineRule="auto"/>
              <w:ind w:left="17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Egyiptomi társadalom vallási- és temetkezési szokásainak megismerése. Sírépítmények. Piramisok típusai. </w:t>
            </w:r>
            <w:proofErr w:type="spellStart"/>
            <w:r w:rsidRPr="00637A5C">
              <w:rPr>
                <w:rFonts w:ascii="Times New Roman" w:hAnsi="Times New Roman" w:eastAsia="Times New Roman" w:cs="Times New Roman"/>
                <w:sz w:val="24"/>
                <w:szCs w:val="24"/>
              </w:rPr>
              <w:t>Gízai</w:t>
            </w:r>
            <w:proofErr w:type="spellEnd"/>
            <w:r w:rsidRPr="00637A5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piramisok. Templomok. Oszloptípusok. </w:t>
            </w:r>
          </w:p>
        </w:tc>
      </w:tr>
      <w:tr w:rsidRPr="00637A5C" w:rsidR="00A81D4A" w14:paraId="6F44B824" w14:textId="7777777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Pr="00637A5C" w:rsidR="00A81D4A" w:rsidRDefault="00BA3FA6" w14:paraId="6971C572" w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637A5C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Egyiptom művészete.</w:t>
            </w:r>
          </w:p>
          <w:p w:rsidRPr="00637A5C" w:rsidR="00A81D4A" w:rsidRDefault="00BA3FA6" w14:paraId="4CB0A1AC" w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637A5C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Szobrászat, festészet.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Pr="00637A5C" w:rsidR="00A81D4A" w:rsidRDefault="00BA3FA6" w14:paraId="2F37159B" w14:textId="77777777">
            <w:pPr>
              <w:spacing w:line="240" w:lineRule="auto"/>
              <w:ind w:left="17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Egyiptomi szobrok jellemzői. </w:t>
            </w:r>
            <w:proofErr w:type="spellStart"/>
            <w:r w:rsidRPr="00637A5C">
              <w:rPr>
                <w:rFonts w:ascii="Times New Roman" w:hAnsi="Times New Roman" w:eastAsia="Times New Roman" w:cs="Times New Roman"/>
                <w:sz w:val="24"/>
                <w:szCs w:val="24"/>
              </w:rPr>
              <w:t>Óbirodalom</w:t>
            </w:r>
            <w:proofErr w:type="spellEnd"/>
            <w:r w:rsidRPr="00637A5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szobrászata. Középbirodalom szobrászata. Sziklába faragott szobrok. Az egyiptomi ábrázolás szabályai. Fémdomborművek. Festmények ábrázolási szabályai. Viselettörténet. Ötvösművészet. </w:t>
            </w:r>
          </w:p>
        </w:tc>
      </w:tr>
      <w:tr w:rsidRPr="00637A5C" w:rsidR="00A81D4A" w14:paraId="4A4EBD32" w14:textId="77777777"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Pr="00637A5C" w:rsidR="00A81D4A" w:rsidRDefault="00BA3FA6" w14:paraId="3A593F4E" w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637A5C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Embléma, piktogram 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</w:tcPr>
          <w:p w:rsidRPr="00637A5C" w:rsidR="00A81D4A" w:rsidRDefault="00BA3FA6" w14:paraId="0CDE617D" w14:textId="77777777">
            <w:pPr>
              <w:spacing w:line="240" w:lineRule="auto"/>
              <w:ind w:left="17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Lényeglátás a képzőművészetben. Adott mondanivaló egyszerűsített tömör kifejezése. Két dimenzió optikai kifejezése.</w:t>
            </w:r>
          </w:p>
        </w:tc>
      </w:tr>
    </w:tbl>
    <w:p w:rsidRPr="00637A5C" w:rsidR="00A81D4A" w:rsidRDefault="00A81D4A" w14:paraId="49BCF743" w14:textId="77777777"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637A5C" w:rsidR="00A81D4A" w:rsidRDefault="00A81D4A" w14:paraId="7166A5D8" w14:textId="77777777"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637A5C" w:rsidR="00A81D4A" w:rsidRDefault="00A81D4A" w14:paraId="09F54DE0" w14:textId="77777777"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637A5C" w:rsidR="00A81D4A" w:rsidRDefault="00A81D4A" w14:paraId="22B94E56" w14:textId="77777777"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a1"/>
        <w:tblW w:w="963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410"/>
        <w:gridCol w:w="7229"/>
      </w:tblGrid>
      <w:tr w:rsidRPr="00637A5C" w:rsidR="00A81D4A" w14:paraId="08190EFD" w14:textId="77777777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637A5C" w:rsidR="00A81D4A" w:rsidRDefault="00A81D4A" w14:paraId="39FF096B" w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637A5C" w:rsidR="00A81D4A" w14:paraId="2853CF3E" w14:textId="7777777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Pr="00637A5C" w:rsidR="00A81D4A" w:rsidRDefault="00A81D4A" w14:paraId="4460AD77" w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Pr="00637A5C" w:rsidR="00A81D4A" w:rsidRDefault="00A81D4A" w14:paraId="4BEB98DA" w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637A5C" w:rsidR="00A81D4A" w14:paraId="675A160C" w14:textId="77777777"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nil"/>
            </w:tcBorders>
          </w:tcPr>
          <w:p w:rsidRPr="00637A5C" w:rsidR="00A81D4A" w:rsidRDefault="00A81D4A" w14:paraId="32425484" w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color="000000" w:sz="4" w:space="0"/>
              <w:right w:val="nil"/>
            </w:tcBorders>
          </w:tcPr>
          <w:p w:rsidRPr="00637A5C" w:rsidR="00A81D4A" w:rsidRDefault="00A81D4A" w14:paraId="35B1215F" w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637A5C" w:rsidR="00A81D4A" w14:paraId="2FE4149A" w14:textId="77777777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637A5C" w:rsidR="00A81D4A" w:rsidRDefault="00BA3FA6" w14:paraId="060CB0B7" w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Times New Roman" w:cs="Times New Roman"/>
                <w:sz w:val="24"/>
                <w:szCs w:val="24"/>
              </w:rPr>
              <w:t>Ókori Görög művészet.  3</w:t>
            </w:r>
            <w:proofErr w:type="gramStart"/>
            <w:r w:rsidRPr="00637A5C">
              <w:rPr>
                <w:rFonts w:ascii="Times New Roman" w:hAnsi="Times New Roman" w:eastAsia="Times New Roman" w:cs="Times New Roman"/>
                <w:sz w:val="24"/>
                <w:szCs w:val="24"/>
              </w:rPr>
              <w:t>.negyedév</w:t>
            </w:r>
            <w:proofErr w:type="gramEnd"/>
          </w:p>
        </w:tc>
      </w:tr>
      <w:tr w:rsidRPr="00637A5C" w:rsidR="00A81D4A" w14:paraId="08051199" w14:textId="7777777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Pr="00637A5C" w:rsidR="00A81D4A" w:rsidRDefault="00BA3FA6" w14:paraId="5BF733A8" w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637A5C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Ókori görög építészet, festészet, szobrászat.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Pr="00637A5C" w:rsidR="00A81D4A" w:rsidRDefault="00BA3FA6" w14:paraId="35859A76" w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Égei civilizáció. Kréta-Mükéné művészete.</w:t>
            </w:r>
            <w:r w:rsidRPr="00637A5C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 </w:t>
            </w:r>
            <w:r w:rsidRPr="00637A5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Minószi paloták. Jelképek </w:t>
            </w:r>
            <w:proofErr w:type="gramStart"/>
            <w:r w:rsidRPr="00637A5C">
              <w:rPr>
                <w:rFonts w:ascii="Times New Roman" w:hAnsi="Times New Roman" w:eastAsia="Times New Roman" w:cs="Times New Roman"/>
                <w:sz w:val="24"/>
                <w:szCs w:val="24"/>
              </w:rPr>
              <w:t>a       krétaiak</w:t>
            </w:r>
            <w:proofErr w:type="gramEnd"/>
            <w:r w:rsidRPr="00637A5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életében. Építészet. Görög oszloprendek. Athéni Akropolisz. Parthenon. Görög színház.  Szobrászat. Archaikus kor, </w:t>
            </w:r>
            <w:proofErr w:type="gramStart"/>
            <w:r w:rsidRPr="00637A5C">
              <w:rPr>
                <w:rFonts w:ascii="Times New Roman" w:hAnsi="Times New Roman" w:eastAsia="Times New Roman" w:cs="Times New Roman"/>
                <w:sz w:val="24"/>
                <w:szCs w:val="24"/>
              </w:rPr>
              <w:t>klasszikus</w:t>
            </w:r>
            <w:proofErr w:type="gramEnd"/>
            <w:r w:rsidRPr="00637A5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kor hellenisztikus kor. Festészet. Épületmozaikok. Kerámiafestmények.</w:t>
            </w:r>
          </w:p>
          <w:p w:rsidRPr="00637A5C" w:rsidR="00A81D4A" w:rsidRDefault="00A81D4A" w14:paraId="61835FF5" w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637A5C" w:rsidR="00A81D4A" w14:paraId="0DDDF8BD" w14:textId="77777777">
        <w:trPr>
          <w:trHeight w:val="360"/>
        </w:trPr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nil"/>
            </w:tcBorders>
          </w:tcPr>
          <w:p w:rsidRPr="00637A5C" w:rsidR="00A81D4A" w:rsidRDefault="00BA3FA6" w14:paraId="4580DB05" w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637A5C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Térbeli ábrázolás alapelvei</w:t>
            </w:r>
          </w:p>
        </w:tc>
        <w:tc>
          <w:tcPr>
            <w:tcW w:w="7229" w:type="dxa"/>
            <w:tcBorders>
              <w:top w:val="nil"/>
              <w:left w:val="nil"/>
              <w:bottom w:val="single" w:color="000000" w:sz="4" w:space="0"/>
              <w:right w:val="nil"/>
            </w:tcBorders>
          </w:tcPr>
          <w:p w:rsidRPr="00637A5C" w:rsidR="00A81D4A" w:rsidRDefault="00BA3FA6" w14:paraId="7B5F30BF" w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Szerkesztési feladatok. Kétpontos </w:t>
            </w:r>
            <w:proofErr w:type="gramStart"/>
            <w:r w:rsidRPr="00637A5C">
              <w:rPr>
                <w:rFonts w:ascii="Times New Roman" w:hAnsi="Times New Roman" w:eastAsia="Times New Roman" w:cs="Times New Roman"/>
                <w:sz w:val="24"/>
                <w:szCs w:val="24"/>
              </w:rPr>
              <w:t>perspektíva</w:t>
            </w:r>
            <w:proofErr w:type="gramEnd"/>
            <w:r w:rsidRPr="00637A5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 Mértani testek </w:t>
            </w:r>
            <w:proofErr w:type="gramStart"/>
            <w:r w:rsidRPr="00637A5C">
              <w:rPr>
                <w:rFonts w:ascii="Times New Roman" w:hAnsi="Times New Roman" w:eastAsia="Times New Roman" w:cs="Times New Roman"/>
                <w:sz w:val="24"/>
                <w:szCs w:val="24"/>
              </w:rPr>
              <w:t>térbeli      ábrázolása</w:t>
            </w:r>
            <w:proofErr w:type="gramEnd"/>
            <w:r w:rsidRPr="00637A5C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</w:tc>
      </w:tr>
    </w:tbl>
    <w:p w:rsidRPr="00637A5C" w:rsidR="00A81D4A" w:rsidRDefault="00A81D4A" w14:paraId="179C2D20" w14:textId="77777777"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a2"/>
        <w:tblW w:w="9639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229"/>
      </w:tblGrid>
      <w:tr w:rsidRPr="00637A5C" w:rsidR="00A81D4A" w14:paraId="523CD2D6" w14:textId="77777777">
        <w:tc>
          <w:tcPr>
            <w:tcW w:w="2410" w:type="dxa"/>
            <w:tcBorders>
              <w:top w:val="single" w:color="000000" w:sz="4" w:space="0"/>
              <w:left w:val="nil"/>
              <w:bottom w:val="nil"/>
              <w:right w:val="nil"/>
            </w:tcBorders>
          </w:tcPr>
          <w:p w:rsidRPr="00637A5C" w:rsidR="00A81D4A" w:rsidRDefault="00BA3FA6" w14:paraId="5D7BDC85" w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637A5C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Tanulmány rajzok természeti formákról</w:t>
            </w:r>
          </w:p>
        </w:tc>
        <w:tc>
          <w:tcPr>
            <w:tcW w:w="7229" w:type="dxa"/>
            <w:tcBorders>
              <w:top w:val="single" w:color="000000" w:sz="4" w:space="0"/>
              <w:left w:val="nil"/>
              <w:bottom w:val="nil"/>
              <w:right w:val="nil"/>
            </w:tcBorders>
          </w:tcPr>
          <w:p w:rsidRPr="00637A5C" w:rsidR="00A81D4A" w:rsidRDefault="00BA3FA6" w14:paraId="73C7C77C" w14:textId="77777777">
            <w:pPr>
              <w:spacing w:line="240" w:lineRule="auto"/>
              <w:ind w:left="17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Alapvető térbeli formák felismerése. Befoglaló forma. Előtér, középtér, háttér. </w:t>
            </w:r>
            <w:proofErr w:type="gramStart"/>
            <w:r w:rsidRPr="00637A5C">
              <w:rPr>
                <w:rFonts w:ascii="Times New Roman" w:hAnsi="Times New Roman" w:eastAsia="Times New Roman" w:cs="Times New Roman"/>
                <w:sz w:val="24"/>
                <w:szCs w:val="24"/>
              </w:rPr>
              <w:t>Kompozíció</w:t>
            </w:r>
            <w:proofErr w:type="gramEnd"/>
            <w:r w:rsidRPr="00637A5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kiválasztása. Árnyékok és színek tónusos ábrázolása. Önárnyék, vetett árnyék, belsőárnyék. </w:t>
            </w:r>
          </w:p>
        </w:tc>
      </w:tr>
      <w:tr w:rsidRPr="00637A5C" w:rsidR="00A81D4A" w14:paraId="06F38890" w14:textId="7777777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Pr="00637A5C" w:rsidR="00A81D4A" w:rsidRDefault="00BA3FA6" w14:paraId="02714013" w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637A5C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Színtan 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Pr="00637A5C" w:rsidR="00A81D4A" w:rsidRDefault="00BA3FA6" w14:paraId="4DB3D4B2" w14:textId="77777777">
            <w:pPr>
              <w:spacing w:line="240" w:lineRule="auto"/>
              <w:ind w:left="17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Times New Roman" w:cs="Times New Roman"/>
                <w:sz w:val="24"/>
                <w:szCs w:val="24"/>
              </w:rPr>
              <w:t>Fényszínek, festékszínek. A színek jellemzői. Színkontrasztok.</w:t>
            </w:r>
          </w:p>
        </w:tc>
      </w:tr>
      <w:tr w:rsidRPr="00637A5C" w:rsidR="00A81D4A" w14:paraId="3AB097AC" w14:textId="7777777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Pr="00637A5C" w:rsidR="00A81D4A" w:rsidRDefault="00BA3FA6" w14:paraId="47CAA2E7" w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637A5C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Kontrasztokra alapuló színtani feladatok</w:t>
            </w:r>
          </w:p>
          <w:p w:rsidRPr="00637A5C" w:rsidR="00A81D4A" w:rsidRDefault="00A81D4A" w14:paraId="43D8404C" w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Pr="00637A5C" w:rsidR="00A81D4A" w:rsidRDefault="00BA3FA6" w14:paraId="5A278F48" w14:textId="77777777">
            <w:pPr>
              <w:spacing w:line="240" w:lineRule="auto"/>
              <w:ind w:left="17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Festékszínek keverése. Ragasztással létrehozott </w:t>
            </w:r>
            <w:proofErr w:type="gramStart"/>
            <w:r w:rsidRPr="00637A5C">
              <w:rPr>
                <w:rFonts w:ascii="Times New Roman" w:hAnsi="Times New Roman" w:eastAsia="Times New Roman" w:cs="Times New Roman"/>
                <w:sz w:val="24"/>
                <w:szCs w:val="24"/>
              </w:rPr>
              <w:t>kontraszt hatásra</w:t>
            </w:r>
            <w:proofErr w:type="gramEnd"/>
            <w:r w:rsidRPr="00637A5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épülő színes kompozíciók.</w:t>
            </w:r>
          </w:p>
        </w:tc>
      </w:tr>
    </w:tbl>
    <w:p w:rsidRPr="00637A5C" w:rsidR="00A81D4A" w:rsidRDefault="00A81D4A" w14:paraId="23B76526" w14:textId="77777777"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a3"/>
        <w:tblW w:w="9639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0"/>
        <w:gridCol w:w="7219"/>
      </w:tblGrid>
      <w:tr w:rsidRPr="00637A5C" w:rsidR="00A81D4A" w14:paraId="77733867" w14:textId="77777777">
        <w:trPr>
          <w:trHeight w:val="480"/>
        </w:trPr>
        <w:tc>
          <w:tcPr>
            <w:tcW w:w="9639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</w:tcPr>
          <w:p w:rsidRPr="00637A5C" w:rsidR="00A81D4A" w:rsidRDefault="00BA3FA6" w14:paraId="4DB0171B" w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Etruszk és az Ókori Róma </w:t>
            </w:r>
            <w:proofErr w:type="gramStart"/>
            <w:r w:rsidRPr="00637A5C">
              <w:rPr>
                <w:rFonts w:ascii="Times New Roman" w:hAnsi="Times New Roman" w:eastAsia="Times New Roman" w:cs="Times New Roman"/>
                <w:sz w:val="24"/>
                <w:szCs w:val="24"/>
              </w:rPr>
              <w:t>művészete  4</w:t>
            </w:r>
            <w:proofErr w:type="gramEnd"/>
            <w:r w:rsidRPr="00637A5C">
              <w:rPr>
                <w:rFonts w:ascii="Times New Roman" w:hAnsi="Times New Roman" w:eastAsia="Times New Roman" w:cs="Times New Roman"/>
                <w:sz w:val="24"/>
                <w:szCs w:val="24"/>
              </w:rPr>
              <w:t>.negyedév</w:t>
            </w:r>
          </w:p>
        </w:tc>
      </w:tr>
      <w:tr w:rsidRPr="00637A5C" w:rsidR="00A81D4A" w14:paraId="5BF6B889" w14:textId="77777777">
        <w:trPr>
          <w:trHeight w:val="340"/>
        </w:trPr>
        <w:tc>
          <w:tcPr>
            <w:tcW w:w="2410" w:type="dxa"/>
            <w:tcBorders>
              <w:top w:val="single" w:color="000000" w:sz="4" w:space="0"/>
              <w:left w:val="nil"/>
              <w:bottom w:val="nil"/>
              <w:right w:val="nil"/>
            </w:tcBorders>
          </w:tcPr>
          <w:p w:rsidRPr="00637A5C" w:rsidR="00A81D4A" w:rsidRDefault="00BA3FA6" w14:paraId="1A47C034" w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637A5C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Építészet </w:t>
            </w:r>
          </w:p>
        </w:tc>
        <w:tc>
          <w:tcPr>
            <w:tcW w:w="7229" w:type="dxa"/>
            <w:gridSpan w:val="2"/>
            <w:tcBorders>
              <w:top w:val="single" w:color="000000" w:sz="4" w:space="0"/>
              <w:left w:val="nil"/>
              <w:bottom w:val="nil"/>
              <w:right w:val="nil"/>
            </w:tcBorders>
          </w:tcPr>
          <w:p w:rsidRPr="00637A5C" w:rsidR="00A81D4A" w:rsidRDefault="00BA3FA6" w14:paraId="4DA55D3C" w14:textId="77777777">
            <w:pPr>
              <w:spacing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00637A5C">
              <w:rPr>
                <w:rFonts w:ascii="Times New Roman" w:hAnsi="Times New Roman" w:eastAsia="Times New Roman" w:cs="Times New Roman"/>
                <w:sz w:val="24"/>
                <w:szCs w:val="24"/>
              </w:rPr>
              <w:t>Etruszk temetkezési</w:t>
            </w:r>
            <w:proofErr w:type="gramEnd"/>
            <w:r w:rsidRPr="00637A5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szokások. Szobrászat, festészet. A bronz művészete. Épülettípusok. Épületszerkezetek. Építészet anyagai. Boltozattípusok. </w:t>
            </w:r>
            <w:proofErr w:type="spellStart"/>
            <w:r w:rsidRPr="00637A5C">
              <w:rPr>
                <w:rFonts w:ascii="Times New Roman" w:hAnsi="Times New Roman" w:eastAsia="Times New Roman" w:cs="Times New Roman"/>
                <w:sz w:val="24"/>
                <w:szCs w:val="24"/>
              </w:rPr>
              <w:t>Colosseum</w:t>
            </w:r>
            <w:proofErr w:type="spellEnd"/>
            <w:r w:rsidRPr="00637A5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 Római pódium templom. Pantheon. </w:t>
            </w:r>
          </w:p>
        </w:tc>
      </w:tr>
      <w:tr w:rsidRPr="00637A5C" w:rsidR="00A81D4A" w14:paraId="75EEA777" w14:textId="77777777">
        <w:trPr>
          <w:trHeight w:val="380"/>
        </w:trPr>
        <w:tc>
          <w:tcPr>
            <w:tcW w:w="2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637A5C" w:rsidR="00A81D4A" w:rsidRDefault="00BA3FA6" w14:paraId="231255A2" w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637A5C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Szobrászat, festészet </w:t>
            </w:r>
          </w:p>
        </w:tc>
        <w:tc>
          <w:tcPr>
            <w:tcW w:w="7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637A5C" w:rsidR="00A81D4A" w:rsidRDefault="00BA3FA6" w14:paraId="116BF6FB" w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Portrészobrászat, császárszobrok. Történelmi dombormű. Diadalívek, diadaloszlopok. Festmények és mozaikok. A falfestés stílusai. </w:t>
            </w:r>
          </w:p>
        </w:tc>
      </w:tr>
      <w:tr w:rsidRPr="00637A5C" w:rsidR="00A81D4A" w14:paraId="67DDBF36" w14:textId="77777777">
        <w:trPr>
          <w:trHeight w:val="380"/>
        </w:trPr>
        <w:tc>
          <w:tcPr>
            <w:tcW w:w="96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637A5C" w:rsidR="00A81D4A" w:rsidRDefault="00BA3FA6" w14:paraId="5F9B677B" w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Times New Roman" w:cs="Times New Roman"/>
                <w:sz w:val="24"/>
                <w:szCs w:val="24"/>
              </w:rPr>
              <w:t>Axonometrikus ábrázolás</w:t>
            </w:r>
          </w:p>
        </w:tc>
      </w:tr>
      <w:tr w:rsidRPr="00637A5C" w:rsidR="00A81D4A" w14:paraId="7ED65576" w14:textId="77777777">
        <w:trPr>
          <w:trHeight w:val="500"/>
        </w:trPr>
        <w:tc>
          <w:tcPr>
            <w:tcW w:w="2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637A5C" w:rsidR="00A81D4A" w:rsidRDefault="00BA3FA6" w14:paraId="40FD592D" w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637A5C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Axonometria </w:t>
            </w:r>
          </w:p>
          <w:p w:rsidRPr="00637A5C" w:rsidR="00A81D4A" w:rsidRDefault="00A81D4A" w14:paraId="5252F607" w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637A5C" w:rsidR="00A81D4A" w:rsidRDefault="00BA3FA6" w14:paraId="53B54CD9" w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Times New Roman" w:cs="Times New Roman"/>
                <w:sz w:val="24"/>
                <w:szCs w:val="24"/>
              </w:rPr>
              <w:t>Egyméretű axonometria. Kétméretű axonometria. Kreatív színes feladatok.</w:t>
            </w:r>
          </w:p>
          <w:p w:rsidRPr="00637A5C" w:rsidR="00A81D4A" w:rsidRDefault="00A81D4A" w14:paraId="6D5206A8" w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637A5C" w:rsidR="00A81D4A" w14:paraId="28B377E3" w14:textId="77777777">
        <w:trPr>
          <w:trHeight w:val="620"/>
        </w:trPr>
        <w:tc>
          <w:tcPr>
            <w:tcW w:w="2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637A5C" w:rsidR="00A81D4A" w:rsidRDefault="00BA3FA6" w14:paraId="7F998893" w14:textId="77777777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637A5C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Vetületi ábrázolás</w:t>
            </w:r>
          </w:p>
        </w:tc>
        <w:tc>
          <w:tcPr>
            <w:tcW w:w="7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637A5C" w:rsidR="00A81D4A" w:rsidRDefault="00BA3FA6" w14:paraId="40196138" w14:textId="77777777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Monge-féle geometria. Rekonstrukciós feladatok. </w:t>
            </w:r>
          </w:p>
        </w:tc>
      </w:tr>
    </w:tbl>
    <w:p w:rsidRPr="00637A5C" w:rsidR="00A81D4A" w:rsidRDefault="00A81D4A" w14:paraId="080B1171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Pr="00637A5C" w:rsidR="00A81D4A" w:rsidRDefault="00A81D4A" w14:paraId="2BA8C497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Pr="00637A5C" w:rsidR="00A81D4A" w:rsidRDefault="00A81D4A" w14:paraId="048A929A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Pr="00637A5C" w:rsidR="00A81D4A" w:rsidRDefault="00A81D4A" w14:paraId="5326C4D5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Pr="00637A5C" w:rsidR="00A81D4A" w:rsidRDefault="00A81D4A" w14:paraId="115A03A3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Pr="00637A5C" w:rsidR="00A81D4A" w:rsidRDefault="00A81D4A" w14:paraId="454A390A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Pr="00637A5C" w:rsidR="00A81D4A" w:rsidRDefault="00A81D4A" w14:paraId="4B7B10A5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Pr="00637A5C" w:rsidR="00A81D4A" w:rsidRDefault="00A81D4A" w14:paraId="4B3A65E1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4E4B" w:rsidRDefault="00E14E4B" w14:paraId="407645DA" w14:textId="77777777">
      <w:pPr>
        <w:pStyle w:val="Cmsor1"/>
        <w:spacing w:before="240" w:after="0" w:line="259" w:lineRule="auto"/>
        <w:rPr>
          <w:rFonts w:ascii="Times New Roman" w:hAnsi="Times New Roman" w:eastAsia="Calibri" w:cs="Times New Roman"/>
          <w:b/>
          <w:color w:val="2F5496"/>
          <w:sz w:val="24"/>
          <w:szCs w:val="24"/>
        </w:rPr>
      </w:pPr>
    </w:p>
    <w:p w:rsidRPr="00637A5C" w:rsidR="00A81D4A" w:rsidRDefault="00BA3FA6" w14:paraId="1A633DB6" w14:textId="5DA5E605">
      <w:pPr>
        <w:pStyle w:val="Cmsor1"/>
        <w:spacing w:before="240" w:after="0" w:line="259" w:lineRule="auto"/>
        <w:rPr>
          <w:rFonts w:ascii="Times New Roman" w:hAnsi="Times New Roman" w:eastAsia="Calibri" w:cs="Times New Roman"/>
          <w:b/>
          <w:color w:val="2F5496"/>
          <w:sz w:val="24"/>
          <w:szCs w:val="24"/>
        </w:rPr>
      </w:pPr>
      <w:proofErr w:type="gramStart"/>
      <w:r w:rsidRPr="00637A5C">
        <w:rPr>
          <w:rFonts w:ascii="Times New Roman" w:hAnsi="Times New Roman" w:eastAsia="Calibri" w:cs="Times New Roman"/>
          <w:b/>
          <w:color w:val="2F5496"/>
          <w:sz w:val="24"/>
          <w:szCs w:val="24"/>
        </w:rPr>
        <w:t>történelem</w:t>
      </w:r>
      <w:proofErr w:type="gramEnd"/>
      <w:r w:rsidRPr="00637A5C">
        <w:rPr>
          <w:rFonts w:ascii="Times New Roman" w:hAnsi="Times New Roman" w:eastAsia="Calibri" w:cs="Times New Roman"/>
          <w:b/>
          <w:color w:val="2F5496"/>
          <w:sz w:val="24"/>
          <w:szCs w:val="24"/>
        </w:rPr>
        <w:t xml:space="preserve"> 9.Ny</w:t>
      </w:r>
    </w:p>
    <w:p w:rsidRPr="00637A5C" w:rsidR="00A81D4A" w:rsidRDefault="00A81D4A" w14:paraId="6C4321D7" w14:textId="77777777">
      <w:pPr>
        <w:spacing w:after="160" w:line="259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Pr="00637A5C" w:rsidR="00A81D4A" w:rsidRDefault="00BA3FA6" w14:paraId="6676342F" w14:textId="77777777">
      <w:pPr>
        <w:numPr>
          <w:ilvl w:val="0"/>
          <w:numId w:val="3"/>
        </w:numPr>
        <w:spacing w:line="259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 w:rsidRPr="00637A5C">
        <w:rPr>
          <w:rFonts w:ascii="Times New Roman" w:hAnsi="Times New Roman" w:eastAsia="Times New Roman" w:cs="Times New Roman"/>
          <w:b/>
          <w:sz w:val="24"/>
          <w:szCs w:val="24"/>
        </w:rPr>
        <w:t>negyedév:</w:t>
      </w:r>
    </w:p>
    <w:p w:rsidRPr="00637A5C" w:rsidR="00A81D4A" w:rsidRDefault="00A81D4A" w14:paraId="5FBCCB4F" w14:textId="77777777">
      <w:pPr>
        <w:spacing w:line="259" w:lineRule="auto"/>
        <w:ind w:left="1080" w:hanging="720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Pr="00637A5C" w:rsidR="00A81D4A" w:rsidRDefault="00BA3FA6" w14:paraId="68D0868A" w14:textId="77777777">
      <w:pPr>
        <w:numPr>
          <w:ilvl w:val="0"/>
          <w:numId w:val="7"/>
        </w:numPr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A5C">
        <w:rPr>
          <w:rFonts w:ascii="Times New Roman" w:hAnsi="Times New Roman" w:eastAsia="Times New Roman" w:cs="Times New Roman"/>
          <w:b/>
          <w:sz w:val="24"/>
          <w:szCs w:val="24"/>
        </w:rPr>
        <w:t xml:space="preserve">Egyiptom: </w:t>
      </w:r>
    </w:p>
    <w:p w:rsidRPr="00637A5C" w:rsidR="00A81D4A" w:rsidRDefault="00BA3FA6" w14:paraId="22C64B1B" w14:textId="77777777">
      <w:pPr>
        <w:spacing w:line="259" w:lineRule="auto"/>
        <w:ind w:left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proofErr w:type="gramStart"/>
      <w:r w:rsidRPr="00637A5C">
        <w:rPr>
          <w:rFonts w:ascii="Times New Roman" w:hAnsi="Times New Roman" w:eastAsia="Times New Roman" w:cs="Times New Roman"/>
          <w:sz w:val="24"/>
          <w:szCs w:val="24"/>
        </w:rPr>
        <w:t>despotizmus</w:t>
      </w:r>
      <w:proofErr w:type="gramEnd"/>
      <w:r w:rsidRPr="00637A5C">
        <w:rPr>
          <w:rFonts w:ascii="Times New Roman" w:hAnsi="Times New Roman" w:eastAsia="Times New Roman" w:cs="Times New Roman"/>
          <w:sz w:val="24"/>
          <w:szCs w:val="24"/>
        </w:rPr>
        <w:t>, öntözéses földművelés,</w:t>
      </w:r>
      <w:r w:rsidRPr="00637A5C">
        <w:rPr>
          <w:rFonts w:ascii="Times New Roman" w:hAnsi="Times New Roman" w:eastAsia="Calibri" w:cs="Times New Roman"/>
          <w:sz w:val="24"/>
          <w:szCs w:val="24"/>
        </w:rPr>
        <w:t xml:space="preserve"> </w:t>
      </w:r>
      <w:r w:rsidRPr="00637A5C">
        <w:rPr>
          <w:rFonts w:ascii="Times New Roman" w:hAnsi="Times New Roman" w:eastAsia="Times New Roman" w:cs="Times New Roman"/>
          <w:sz w:val="24"/>
          <w:szCs w:val="24"/>
        </w:rPr>
        <w:t>társadalom, társadalmi csoport, város,</w:t>
      </w:r>
    </w:p>
    <w:p w:rsidRPr="00637A5C" w:rsidR="00A81D4A" w:rsidRDefault="00BA3FA6" w14:paraId="2C3BFEA9" w14:textId="77777777">
      <w:pPr>
        <w:spacing w:line="259" w:lineRule="auto"/>
        <w:ind w:left="720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proofErr w:type="gramStart"/>
      <w:r w:rsidRPr="00637A5C">
        <w:rPr>
          <w:rFonts w:ascii="Times New Roman" w:hAnsi="Times New Roman" w:eastAsia="Times New Roman" w:cs="Times New Roman"/>
          <w:sz w:val="24"/>
          <w:szCs w:val="24"/>
        </w:rPr>
        <w:t>gazdasági</w:t>
      </w:r>
      <w:proofErr w:type="gramEnd"/>
      <w:r w:rsidRPr="00637A5C">
        <w:rPr>
          <w:rFonts w:ascii="Times New Roman" w:hAnsi="Times New Roman" w:eastAsia="Times New Roman" w:cs="Times New Roman"/>
          <w:sz w:val="24"/>
          <w:szCs w:val="24"/>
        </w:rPr>
        <w:t xml:space="preserve"> rendszer, termelés, erőforrás, gazdasági kapcsolat, kereskedelem, politika, állam, államforma, egyeduralom, államszervezet. </w:t>
      </w:r>
      <w:r w:rsidRPr="00637A5C">
        <w:rPr>
          <w:rFonts w:ascii="Times New Roman" w:hAnsi="Times New Roman" w:eastAsia="Times New Roman" w:cs="Times New Roman"/>
          <w:b/>
          <w:sz w:val="24"/>
          <w:szCs w:val="24"/>
        </w:rPr>
        <w:t xml:space="preserve">(összefüggő felelet vagy </w:t>
      </w:r>
      <w:proofErr w:type="gramStart"/>
      <w:r w:rsidRPr="00637A5C">
        <w:rPr>
          <w:rFonts w:ascii="Times New Roman" w:hAnsi="Times New Roman" w:eastAsia="Times New Roman" w:cs="Times New Roman"/>
          <w:b/>
          <w:sz w:val="24"/>
          <w:szCs w:val="24"/>
        </w:rPr>
        <w:t>komplex</w:t>
      </w:r>
      <w:proofErr w:type="gramEnd"/>
      <w:r w:rsidRPr="00637A5C">
        <w:rPr>
          <w:rFonts w:ascii="Times New Roman" w:hAnsi="Times New Roman" w:eastAsia="Times New Roman" w:cs="Times New Roman"/>
          <w:b/>
          <w:sz w:val="24"/>
          <w:szCs w:val="24"/>
        </w:rPr>
        <w:t xml:space="preserve"> írásbeli feladatsor)</w:t>
      </w:r>
    </w:p>
    <w:p w:rsidRPr="00637A5C" w:rsidR="00A81D4A" w:rsidRDefault="00A81D4A" w14:paraId="14A5678C" w14:textId="77777777">
      <w:pPr>
        <w:spacing w:line="259" w:lineRule="auto"/>
        <w:ind w:left="72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Pr="00637A5C" w:rsidR="00A81D4A" w:rsidRDefault="00BA3FA6" w14:paraId="28822AA5" w14:textId="77777777">
      <w:pPr>
        <w:numPr>
          <w:ilvl w:val="0"/>
          <w:numId w:val="7"/>
        </w:numPr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A5C">
        <w:rPr>
          <w:rFonts w:ascii="Times New Roman" w:hAnsi="Times New Roman" w:eastAsia="Times New Roman" w:cs="Times New Roman"/>
          <w:b/>
          <w:sz w:val="24"/>
          <w:szCs w:val="24"/>
        </w:rPr>
        <w:t>Mezopotámia:</w:t>
      </w:r>
    </w:p>
    <w:p w:rsidRPr="00637A5C" w:rsidR="00A81D4A" w:rsidRDefault="00BA3FA6" w14:paraId="24AACC0B" w14:textId="77777777">
      <w:pPr>
        <w:spacing w:line="259" w:lineRule="auto"/>
        <w:ind w:left="720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proofErr w:type="gramStart"/>
      <w:r w:rsidRPr="00637A5C">
        <w:rPr>
          <w:rFonts w:ascii="Times New Roman" w:hAnsi="Times New Roman" w:eastAsia="Times New Roman" w:cs="Times New Roman"/>
          <w:sz w:val="24"/>
          <w:szCs w:val="24"/>
        </w:rPr>
        <w:t>bronzkor</w:t>
      </w:r>
      <w:proofErr w:type="gramEnd"/>
      <w:r w:rsidRPr="00637A5C">
        <w:rPr>
          <w:rFonts w:ascii="Times New Roman" w:hAnsi="Times New Roman" w:eastAsia="Times New Roman" w:cs="Times New Roman"/>
          <w:sz w:val="24"/>
          <w:szCs w:val="24"/>
        </w:rPr>
        <w:t xml:space="preserve">, vaskor, nemzet- </w:t>
      </w:r>
      <w:proofErr w:type="spellStart"/>
      <w:r w:rsidRPr="00637A5C">
        <w:rPr>
          <w:rFonts w:ascii="Times New Roman" w:hAnsi="Times New Roman" w:eastAsia="Times New Roman" w:cs="Times New Roman"/>
          <w:sz w:val="24"/>
          <w:szCs w:val="24"/>
        </w:rPr>
        <w:t>ség</w:t>
      </w:r>
      <w:proofErr w:type="spellEnd"/>
      <w:r w:rsidRPr="00637A5C">
        <w:rPr>
          <w:rFonts w:ascii="Times New Roman" w:hAnsi="Times New Roman" w:eastAsia="Times New Roman" w:cs="Times New Roman"/>
          <w:sz w:val="24"/>
          <w:szCs w:val="24"/>
        </w:rPr>
        <w:t xml:space="preserve">, despotizmus, városállam, öntözéses földművelés, </w:t>
      </w:r>
      <w:proofErr w:type="spellStart"/>
      <w:r w:rsidRPr="00637A5C">
        <w:rPr>
          <w:rFonts w:ascii="Times New Roman" w:hAnsi="Times New Roman" w:eastAsia="Times New Roman" w:cs="Times New Roman"/>
          <w:sz w:val="24"/>
          <w:szCs w:val="24"/>
        </w:rPr>
        <w:t>Hammurapi</w:t>
      </w:r>
      <w:proofErr w:type="spellEnd"/>
      <w:r w:rsidRPr="00637A5C">
        <w:rPr>
          <w:rFonts w:ascii="Times New Roman" w:hAnsi="Times New Roman" w:eastAsia="Times New Roman" w:cs="Times New Roman"/>
          <w:sz w:val="24"/>
          <w:szCs w:val="24"/>
        </w:rPr>
        <w:t>, Kr. e. 3000 körül (az első államok kialakulása), Kr. e. XVIII. sz. (</w:t>
      </w:r>
      <w:proofErr w:type="spellStart"/>
      <w:r w:rsidRPr="00637A5C">
        <w:rPr>
          <w:rFonts w:ascii="Times New Roman" w:hAnsi="Times New Roman" w:eastAsia="Times New Roman" w:cs="Times New Roman"/>
          <w:sz w:val="24"/>
          <w:szCs w:val="24"/>
        </w:rPr>
        <w:t>Hammurapi</w:t>
      </w:r>
      <w:proofErr w:type="spellEnd"/>
      <w:r w:rsidRPr="00637A5C">
        <w:rPr>
          <w:rFonts w:ascii="Times New Roman" w:hAnsi="Times New Roman" w:eastAsia="Times New Roman" w:cs="Times New Roman"/>
          <w:sz w:val="24"/>
          <w:szCs w:val="24"/>
        </w:rPr>
        <w:t xml:space="preserve"> uralkodása) változás és folyamatosság, ok és következmény, történelmi forrás, társadalom, társadalmi csoport, népességrobbanás, életmód, város, gazdasági rendszer, termelés, erőforrás, gazdasági kapcsolat, kereskedelem, politika, állam, államforma, egyeduralom, államszervezet, birodalom, politeizmus </w:t>
      </w:r>
      <w:r w:rsidRPr="00637A5C">
        <w:rPr>
          <w:rFonts w:ascii="Times New Roman" w:hAnsi="Times New Roman" w:eastAsia="Times New Roman" w:cs="Times New Roman"/>
          <w:b/>
          <w:sz w:val="24"/>
          <w:szCs w:val="24"/>
        </w:rPr>
        <w:t xml:space="preserve">(összefüggő felelet vagy </w:t>
      </w:r>
      <w:proofErr w:type="gramStart"/>
      <w:r w:rsidRPr="00637A5C">
        <w:rPr>
          <w:rFonts w:ascii="Times New Roman" w:hAnsi="Times New Roman" w:eastAsia="Times New Roman" w:cs="Times New Roman"/>
          <w:b/>
          <w:sz w:val="24"/>
          <w:szCs w:val="24"/>
        </w:rPr>
        <w:t>komplex</w:t>
      </w:r>
      <w:proofErr w:type="gramEnd"/>
      <w:r w:rsidRPr="00637A5C">
        <w:rPr>
          <w:rFonts w:ascii="Times New Roman" w:hAnsi="Times New Roman" w:eastAsia="Times New Roman" w:cs="Times New Roman"/>
          <w:b/>
          <w:sz w:val="24"/>
          <w:szCs w:val="24"/>
        </w:rPr>
        <w:t xml:space="preserve"> írásbeli feladatsor)</w:t>
      </w:r>
    </w:p>
    <w:p w:rsidRPr="00637A5C" w:rsidR="00A81D4A" w:rsidP="00DA4D9D" w:rsidRDefault="00A81D4A" w14:paraId="631558C4" w14:textId="77777777">
      <w:pPr>
        <w:spacing w:line="259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Pr="00637A5C" w:rsidR="00A81D4A" w:rsidRDefault="00BA3FA6" w14:paraId="44FB4BDE" w14:textId="77777777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A5C">
        <w:rPr>
          <w:rFonts w:ascii="Times New Roman" w:hAnsi="Times New Roman" w:eastAsia="Times New Roman" w:cs="Times New Roman"/>
          <w:sz w:val="24"/>
          <w:szCs w:val="24"/>
        </w:rPr>
        <w:t xml:space="preserve">Poliszok az ókori Hellászban </w:t>
      </w:r>
    </w:p>
    <w:p w:rsidRPr="00DA4D9D" w:rsidR="00A81D4A" w:rsidRDefault="00BA3FA6" w14:paraId="779A565E" w14:textId="726FD482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A5C">
        <w:rPr>
          <w:rFonts w:ascii="Times New Roman" w:hAnsi="Times New Roman" w:eastAsia="Times New Roman" w:cs="Times New Roman"/>
          <w:sz w:val="24"/>
          <w:szCs w:val="24"/>
        </w:rPr>
        <w:t xml:space="preserve"> Az athéni demokrácia működése a Kr.e. 5. században.  </w:t>
      </w:r>
    </w:p>
    <w:p w:rsidRPr="00637A5C" w:rsidR="00DA4D9D" w:rsidP="00DA4D9D" w:rsidRDefault="00DA4D9D" w14:paraId="473880C7" w14:textId="77777777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Pr="00DA4D9D" w:rsidR="00DA4D9D" w:rsidP="00DA4D9D" w:rsidRDefault="00DA4D9D" w14:paraId="2826F9D2" w14:textId="77F0F83B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4D9D">
        <w:rPr>
          <w:rFonts w:ascii="Times New Roman" w:hAnsi="Times New Roman" w:cs="Times New Roman"/>
          <w:b/>
          <w:bCs/>
          <w:sz w:val="24"/>
          <w:szCs w:val="24"/>
        </w:rPr>
        <w:t>negyedév:</w:t>
      </w:r>
    </w:p>
    <w:p w:rsidRPr="00637A5C" w:rsidR="00A81D4A" w:rsidRDefault="00BA3FA6" w14:paraId="76F0425D" w14:textId="483158C3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A5C">
        <w:rPr>
          <w:rFonts w:ascii="Times New Roman" w:hAnsi="Times New Roman" w:eastAsia="Times New Roman" w:cs="Times New Roman"/>
          <w:sz w:val="24"/>
          <w:szCs w:val="24"/>
        </w:rPr>
        <w:t xml:space="preserve">Társadalmi és politikai küzdelmek az ókori Rómában </w:t>
      </w:r>
    </w:p>
    <w:p w:rsidRPr="00DA4D9D" w:rsidR="00A81D4A" w:rsidP="00DA4D9D" w:rsidRDefault="00BA3FA6" w14:paraId="75F2D3B9" w14:textId="422909B7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A5C">
        <w:rPr>
          <w:rFonts w:ascii="Times New Roman" w:hAnsi="Times New Roman" w:eastAsia="Times New Roman" w:cs="Times New Roman"/>
          <w:sz w:val="24"/>
          <w:szCs w:val="24"/>
        </w:rPr>
        <w:t xml:space="preserve"> Julius Caesar </w:t>
      </w:r>
      <w:proofErr w:type="spellStart"/>
      <w:r w:rsidRPr="00637A5C">
        <w:rPr>
          <w:rFonts w:ascii="Times New Roman" w:hAnsi="Times New Roman" w:eastAsia="Times New Roman" w:cs="Times New Roman"/>
          <w:sz w:val="24"/>
          <w:szCs w:val="24"/>
        </w:rPr>
        <w:t>egyeduralmi</w:t>
      </w:r>
      <w:proofErr w:type="spellEnd"/>
      <w:r w:rsidRPr="00637A5C">
        <w:rPr>
          <w:rFonts w:ascii="Times New Roman" w:hAnsi="Times New Roman" w:eastAsia="Times New Roman" w:cs="Times New Roman"/>
          <w:sz w:val="24"/>
          <w:szCs w:val="24"/>
        </w:rPr>
        <w:t xml:space="preserve"> kísérlete.  Octavianus hatalomra jutása és a </w:t>
      </w:r>
      <w:proofErr w:type="spellStart"/>
      <w:r w:rsidRPr="00637A5C">
        <w:rPr>
          <w:rFonts w:ascii="Times New Roman" w:hAnsi="Times New Roman" w:eastAsia="Times New Roman" w:cs="Times New Roman"/>
          <w:sz w:val="24"/>
          <w:szCs w:val="24"/>
        </w:rPr>
        <w:t>principátus</w:t>
      </w:r>
      <w:proofErr w:type="spellEnd"/>
      <w:r w:rsidRPr="00637A5C">
        <w:rPr>
          <w:rFonts w:ascii="Times New Roman" w:hAnsi="Times New Roman" w:eastAsia="Times New Roman" w:cs="Times New Roman"/>
          <w:sz w:val="24"/>
          <w:szCs w:val="24"/>
        </w:rPr>
        <w:t xml:space="preserve"> Augustus idején. </w:t>
      </w:r>
    </w:p>
    <w:p w:rsidRPr="00637A5C" w:rsidR="00A81D4A" w:rsidRDefault="00BA3FA6" w14:paraId="7FB14A87" w14:textId="77777777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A5C">
        <w:rPr>
          <w:rFonts w:ascii="Times New Roman" w:hAnsi="Times New Roman" w:eastAsia="Times New Roman" w:cs="Times New Roman"/>
          <w:sz w:val="24"/>
          <w:szCs w:val="24"/>
        </w:rPr>
        <w:t xml:space="preserve">Az európai kultúra alapjai: A görög-római hitvilág.  Az </w:t>
      </w:r>
      <w:proofErr w:type="gramStart"/>
      <w:r w:rsidRPr="00637A5C">
        <w:rPr>
          <w:rFonts w:ascii="Times New Roman" w:hAnsi="Times New Roman" w:eastAsia="Times New Roman" w:cs="Times New Roman"/>
          <w:sz w:val="24"/>
          <w:szCs w:val="24"/>
        </w:rPr>
        <w:t>antikvitás</w:t>
      </w:r>
      <w:proofErr w:type="gramEnd"/>
      <w:r w:rsidRPr="00637A5C">
        <w:rPr>
          <w:rFonts w:ascii="Times New Roman" w:hAnsi="Times New Roman" w:eastAsia="Times New Roman" w:cs="Times New Roman"/>
          <w:sz w:val="24"/>
          <w:szCs w:val="24"/>
        </w:rPr>
        <w:t xml:space="preserve"> kiemelkedő kulturális emlékei.   A zsidó vallás fő jellemzői.  A kereszténység kialakulása és főbb tanításai</w:t>
      </w:r>
    </w:p>
    <w:p w:rsidRPr="00637A5C" w:rsidR="00A81D4A" w:rsidRDefault="00BA3FA6" w14:paraId="4F8513A7" w14:textId="77777777">
      <w:pPr>
        <w:spacing w:after="160" w:line="259" w:lineRule="auto"/>
        <w:ind w:left="720"/>
        <w:rPr>
          <w:rFonts w:ascii="Times New Roman" w:hAnsi="Times New Roman" w:eastAsia="Times New Roman" w:cs="Times New Roman"/>
          <w:b/>
          <w:sz w:val="24"/>
          <w:szCs w:val="24"/>
        </w:rPr>
      </w:pPr>
      <w:r w:rsidRPr="00637A5C">
        <w:rPr>
          <w:rFonts w:ascii="Times New Roman" w:hAnsi="Times New Roman" w:eastAsia="Times New Roman" w:cs="Times New Roman"/>
          <w:b/>
          <w:sz w:val="24"/>
          <w:szCs w:val="24"/>
        </w:rPr>
        <w:t xml:space="preserve">(mindegyik témakörből összefüggő felelet vagy </w:t>
      </w:r>
      <w:proofErr w:type="gramStart"/>
      <w:r w:rsidRPr="00637A5C">
        <w:rPr>
          <w:rFonts w:ascii="Times New Roman" w:hAnsi="Times New Roman" w:eastAsia="Times New Roman" w:cs="Times New Roman"/>
          <w:b/>
          <w:sz w:val="24"/>
          <w:szCs w:val="24"/>
        </w:rPr>
        <w:t>komplex</w:t>
      </w:r>
      <w:proofErr w:type="gramEnd"/>
      <w:r w:rsidRPr="00637A5C">
        <w:rPr>
          <w:rFonts w:ascii="Times New Roman" w:hAnsi="Times New Roman" w:eastAsia="Times New Roman" w:cs="Times New Roman"/>
          <w:b/>
          <w:sz w:val="24"/>
          <w:szCs w:val="24"/>
        </w:rPr>
        <w:t xml:space="preserve"> írásbeli feladatsor)</w:t>
      </w:r>
    </w:p>
    <w:p w:rsidRPr="00637A5C" w:rsidR="00A81D4A" w:rsidRDefault="00A81D4A" w14:paraId="3F4FDC30" w14:textId="77777777">
      <w:pPr>
        <w:spacing w:after="160" w:line="259" w:lineRule="auto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Pr="00637A5C" w:rsidR="00A81D4A" w:rsidRDefault="00BA3FA6" w14:paraId="75BEF434" w14:textId="77777777">
      <w:pPr>
        <w:numPr>
          <w:ilvl w:val="0"/>
          <w:numId w:val="3"/>
        </w:numPr>
        <w:spacing w:line="259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 w:rsidRPr="00637A5C">
        <w:rPr>
          <w:rFonts w:ascii="Times New Roman" w:hAnsi="Times New Roman" w:eastAsia="Times New Roman" w:cs="Times New Roman"/>
          <w:b/>
          <w:sz w:val="24"/>
          <w:szCs w:val="24"/>
        </w:rPr>
        <w:t>negyedév:</w:t>
      </w:r>
    </w:p>
    <w:p w:rsidRPr="00637A5C" w:rsidR="00A81D4A" w:rsidRDefault="00A81D4A" w14:paraId="39AB55C5" w14:textId="77777777">
      <w:pPr>
        <w:spacing w:line="36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Pr="00637A5C" w:rsidR="00A81D4A" w:rsidRDefault="00BA3FA6" w14:paraId="7D06292D" w14:textId="77777777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A5C">
        <w:rPr>
          <w:rFonts w:ascii="Times New Roman" w:hAnsi="Times New Roman" w:eastAsia="Times New Roman" w:cs="Times New Roman"/>
          <w:b/>
          <w:sz w:val="24"/>
          <w:szCs w:val="24"/>
        </w:rPr>
        <w:t>Nyugat-Európa a kora középkorban</w:t>
      </w:r>
      <w:r w:rsidRPr="00637A5C">
        <w:rPr>
          <w:rFonts w:ascii="Times New Roman" w:hAnsi="Times New Roman" w:eastAsia="Times New Roman" w:cs="Times New Roman"/>
          <w:sz w:val="24"/>
          <w:szCs w:val="24"/>
        </w:rPr>
        <w:t>: A hűbériség és a jobbágyság jellemzői.   Az uradalom és a mezőgazdasági technika</w:t>
      </w:r>
    </w:p>
    <w:p w:rsidRPr="00637A5C" w:rsidR="00A81D4A" w:rsidRDefault="00BA3FA6" w14:paraId="70668F8B" w14:textId="77777777">
      <w:pPr>
        <w:numPr>
          <w:ilvl w:val="0"/>
          <w:numId w:val="7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637A5C">
        <w:rPr>
          <w:rFonts w:ascii="Times New Roman" w:hAnsi="Times New Roman" w:eastAsia="Times New Roman" w:cs="Times New Roman"/>
          <w:b/>
          <w:sz w:val="24"/>
          <w:szCs w:val="24"/>
        </w:rPr>
        <w:t>A középkori egyház</w:t>
      </w:r>
      <w:r w:rsidRPr="00637A5C">
        <w:rPr>
          <w:rFonts w:ascii="Times New Roman" w:hAnsi="Times New Roman" w:eastAsia="Times New Roman" w:cs="Times New Roman"/>
          <w:sz w:val="24"/>
          <w:szCs w:val="24"/>
        </w:rPr>
        <w:t xml:space="preserve">: A nyugati és a keleti kereszténység főbb jellemzői.  Hitélet és vallások (pl. keresztény, zsidó) – együttműködés és </w:t>
      </w:r>
      <w:proofErr w:type="gramStart"/>
      <w:r w:rsidRPr="00637A5C">
        <w:rPr>
          <w:rFonts w:ascii="Times New Roman" w:hAnsi="Times New Roman" w:eastAsia="Times New Roman" w:cs="Times New Roman"/>
          <w:sz w:val="24"/>
          <w:szCs w:val="24"/>
        </w:rPr>
        <w:t>konfliktusok</w:t>
      </w:r>
      <w:proofErr w:type="gramEnd"/>
      <w:r w:rsidRPr="00637A5C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</w:p>
    <w:p w:rsidRPr="00637A5C" w:rsidR="00A81D4A" w:rsidRDefault="00A81D4A" w14:paraId="299DAC6D" w14:textId="77777777">
      <w:pPr>
        <w:spacing w:line="259" w:lineRule="auto"/>
        <w:ind w:left="720"/>
        <w:rPr>
          <w:rFonts w:ascii="Times New Roman" w:hAnsi="Times New Roman" w:eastAsia="Times New Roman" w:cs="Times New Roman"/>
          <w:sz w:val="24"/>
          <w:szCs w:val="24"/>
        </w:rPr>
      </w:pPr>
    </w:p>
    <w:p w:rsidRPr="00637A5C" w:rsidR="00A81D4A" w:rsidRDefault="00BA3FA6" w14:paraId="20EC9EDA" w14:textId="77777777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name="_30j0zll" w:colFirst="0" w:colLast="0" w:id="1"/>
      <w:bookmarkEnd w:id="1"/>
      <w:r w:rsidRPr="00637A5C">
        <w:rPr>
          <w:rFonts w:ascii="Times New Roman" w:hAnsi="Times New Roman" w:eastAsia="Times New Roman" w:cs="Times New Roman"/>
          <w:b/>
          <w:sz w:val="24"/>
          <w:szCs w:val="24"/>
        </w:rPr>
        <w:lastRenderedPageBreak/>
        <w:t>Az érett középkor Nyugat- és Közép-Európában:</w:t>
      </w:r>
      <w:r w:rsidRPr="00637A5C">
        <w:rPr>
          <w:rFonts w:ascii="Times New Roman" w:hAnsi="Times New Roman" w:eastAsia="Times New Roman" w:cs="Times New Roman"/>
          <w:sz w:val="24"/>
          <w:szCs w:val="24"/>
        </w:rPr>
        <w:t xml:space="preserve"> A középkori város és a céhes ipar </w:t>
      </w:r>
      <w:r w:rsidRPr="00637A5C">
        <w:rPr>
          <w:rFonts w:ascii="Times New Roman" w:hAnsi="Times New Roman" w:eastAsia="Times New Roman" w:cs="Times New Roman"/>
          <w:b/>
          <w:sz w:val="24"/>
          <w:szCs w:val="24"/>
        </w:rPr>
        <w:t xml:space="preserve">(mindegyik témakörből összefüggő felelet vagy </w:t>
      </w:r>
      <w:proofErr w:type="gramStart"/>
      <w:r w:rsidRPr="00637A5C">
        <w:rPr>
          <w:rFonts w:ascii="Times New Roman" w:hAnsi="Times New Roman" w:eastAsia="Times New Roman" w:cs="Times New Roman"/>
          <w:b/>
          <w:sz w:val="24"/>
          <w:szCs w:val="24"/>
        </w:rPr>
        <w:t>komplex</w:t>
      </w:r>
      <w:proofErr w:type="gramEnd"/>
      <w:r w:rsidRPr="00637A5C">
        <w:rPr>
          <w:rFonts w:ascii="Times New Roman" w:hAnsi="Times New Roman" w:eastAsia="Times New Roman" w:cs="Times New Roman"/>
          <w:b/>
          <w:sz w:val="24"/>
          <w:szCs w:val="24"/>
        </w:rPr>
        <w:t xml:space="preserve"> írásbeli feladatsor)</w:t>
      </w:r>
    </w:p>
    <w:p w:rsidRPr="00637A5C" w:rsidR="00A81D4A" w:rsidRDefault="00A81D4A" w14:paraId="3096CF16" w14:textId="77777777">
      <w:pPr>
        <w:spacing w:line="259" w:lineRule="auto"/>
        <w:ind w:left="720"/>
        <w:rPr>
          <w:rFonts w:ascii="Times New Roman" w:hAnsi="Times New Roman" w:eastAsia="Times New Roman" w:cs="Times New Roman"/>
          <w:sz w:val="24"/>
          <w:szCs w:val="24"/>
        </w:rPr>
      </w:pPr>
    </w:p>
    <w:p w:rsidRPr="00637A5C" w:rsidR="00A81D4A" w:rsidRDefault="00A81D4A" w14:paraId="24935A2F" w14:textId="77777777">
      <w:pPr>
        <w:spacing w:line="259" w:lineRule="auto"/>
        <w:ind w:left="720"/>
        <w:rPr>
          <w:rFonts w:ascii="Times New Roman" w:hAnsi="Times New Roman" w:eastAsia="Times New Roman" w:cs="Times New Roman"/>
          <w:sz w:val="24"/>
          <w:szCs w:val="24"/>
        </w:rPr>
      </w:pPr>
    </w:p>
    <w:p w:rsidRPr="00637A5C" w:rsidR="00A81D4A" w:rsidRDefault="00BA3FA6" w14:paraId="43F772B9" w14:textId="77777777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 w:rsidRPr="00637A5C">
        <w:rPr>
          <w:rFonts w:ascii="Times New Roman" w:hAnsi="Times New Roman" w:eastAsia="Times New Roman" w:cs="Times New Roman"/>
          <w:b/>
          <w:sz w:val="24"/>
          <w:szCs w:val="24"/>
        </w:rPr>
        <w:t>negyedév:</w:t>
      </w:r>
    </w:p>
    <w:p w:rsidRPr="00637A5C" w:rsidR="00A81D4A" w:rsidRDefault="00A81D4A" w14:paraId="06F8FF26" w14:textId="77777777">
      <w:pPr>
        <w:spacing w:line="360" w:lineRule="auto"/>
        <w:ind w:left="360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Pr="00637A5C" w:rsidR="00A81D4A" w:rsidRDefault="00BA3FA6" w14:paraId="1961036A" w14:textId="681E18E8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A5C">
        <w:rPr>
          <w:rFonts w:ascii="Times New Roman" w:hAnsi="Times New Roman" w:eastAsia="Times New Roman" w:cs="Times New Roman"/>
          <w:b/>
          <w:sz w:val="24"/>
          <w:szCs w:val="24"/>
        </w:rPr>
        <w:t xml:space="preserve">A rendiség kialakulása, változások Nyugat-Európában </w:t>
      </w:r>
      <w:r w:rsidRPr="00637A5C">
        <w:rPr>
          <w:rFonts w:ascii="Times New Roman" w:hAnsi="Times New Roman" w:eastAsia="Times New Roman" w:cs="Times New Roman"/>
          <w:sz w:val="24"/>
          <w:szCs w:val="24"/>
        </w:rPr>
        <w:t xml:space="preserve">F: rendi monarchia, városi önkormányzat, levantei kereskedelem, </w:t>
      </w:r>
      <w:proofErr w:type="spellStart"/>
      <w:r w:rsidRPr="00637A5C">
        <w:rPr>
          <w:rFonts w:ascii="Times New Roman" w:hAnsi="Times New Roman" w:eastAsia="Times New Roman" w:cs="Times New Roman"/>
          <w:sz w:val="24"/>
          <w:szCs w:val="24"/>
        </w:rPr>
        <w:t>Hanza</w:t>
      </w:r>
      <w:proofErr w:type="spellEnd"/>
      <w:r w:rsidRPr="00637A5C">
        <w:rPr>
          <w:rFonts w:ascii="Times New Roman" w:hAnsi="Times New Roman" w:eastAsia="Times New Roman" w:cs="Times New Roman"/>
          <w:sz w:val="24"/>
          <w:szCs w:val="24"/>
        </w:rPr>
        <w:t>, 1215 (a Magna Charta kiadása), társadalom, társadalmi csoport, város, gazdasági szereplő, gazdasági kapcsolat, kereskedelem, pénzgazdálkodás, piac, adó, politika, állam, államforma, hatalmi ágak, monarchia, államszervezet, szuverenitás</w:t>
      </w:r>
    </w:p>
    <w:p w:rsidRPr="00637A5C" w:rsidR="00A81D4A" w:rsidRDefault="00A81D4A" w14:paraId="39CCAC3C" w14:textId="77777777">
      <w:pPr>
        <w:spacing w:line="36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Pr="00637A5C" w:rsidR="00A81D4A" w:rsidRDefault="00BA3FA6" w14:paraId="7BF85282" w14:textId="77777777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A5C">
        <w:rPr>
          <w:rFonts w:ascii="Times New Roman" w:hAnsi="Times New Roman" w:eastAsia="Times New Roman" w:cs="Times New Roman"/>
          <w:b/>
          <w:sz w:val="24"/>
          <w:szCs w:val="24"/>
        </w:rPr>
        <w:t xml:space="preserve">Az Oszmán Birodalom kialakulása és előretörése </w:t>
      </w:r>
      <w:r w:rsidRPr="00637A5C">
        <w:rPr>
          <w:rFonts w:ascii="Times New Roman" w:hAnsi="Times New Roman" w:eastAsia="Times New Roman" w:cs="Times New Roman"/>
          <w:sz w:val="24"/>
          <w:szCs w:val="24"/>
        </w:rPr>
        <w:t>F: szultán, szpáhi, janicsár</w:t>
      </w:r>
    </w:p>
    <w:p w:rsidRPr="00637A5C" w:rsidR="00A81D4A" w:rsidRDefault="00BA3FA6" w14:paraId="008247D5" w14:textId="77777777">
      <w:pPr>
        <w:spacing w:line="360" w:lineRule="auto"/>
        <w:ind w:left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637A5C">
        <w:rPr>
          <w:rFonts w:ascii="Times New Roman" w:hAnsi="Times New Roman" w:eastAsia="Times New Roman" w:cs="Times New Roman"/>
          <w:sz w:val="24"/>
          <w:szCs w:val="24"/>
        </w:rPr>
        <w:t xml:space="preserve">É: 1453 (Konstantinápoly elfoglalása) TK: gazdasági rendszer, termelés, </w:t>
      </w:r>
    </w:p>
    <w:p w:rsidRPr="00637A5C" w:rsidR="00A81D4A" w:rsidRDefault="00BA3FA6" w14:paraId="210A5A92" w14:textId="77777777">
      <w:pPr>
        <w:spacing w:line="360" w:lineRule="auto"/>
        <w:ind w:left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proofErr w:type="gramStart"/>
      <w:r w:rsidRPr="00637A5C">
        <w:rPr>
          <w:rFonts w:ascii="Times New Roman" w:hAnsi="Times New Roman" w:eastAsia="Times New Roman" w:cs="Times New Roman"/>
          <w:sz w:val="24"/>
          <w:szCs w:val="24"/>
        </w:rPr>
        <w:t>gazdasági</w:t>
      </w:r>
      <w:proofErr w:type="gramEnd"/>
      <w:r w:rsidRPr="00637A5C">
        <w:rPr>
          <w:rFonts w:ascii="Times New Roman" w:hAnsi="Times New Roman" w:eastAsia="Times New Roman" w:cs="Times New Roman"/>
          <w:sz w:val="24"/>
          <w:szCs w:val="24"/>
        </w:rPr>
        <w:t xml:space="preserve"> kapcsolat, kereskedelem, politika, állam, államforma, egyeduralom, államszervezet, közigazgatás, birodalom, vallás.</w:t>
      </w:r>
    </w:p>
    <w:p w:rsidRPr="00637A5C" w:rsidR="00A81D4A" w:rsidRDefault="00BA3FA6" w14:paraId="2541629E" w14:textId="77777777">
      <w:pPr>
        <w:spacing w:line="360" w:lineRule="auto"/>
        <w:ind w:left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637A5C">
        <w:rPr>
          <w:rFonts w:ascii="Times New Roman" w:hAnsi="Times New Roman" w:eastAsia="Times New Roman" w:cs="Times New Roman"/>
          <w:b/>
          <w:sz w:val="24"/>
          <w:szCs w:val="24"/>
        </w:rPr>
        <w:t xml:space="preserve">(mindegyik témakörből összefüggő felelet vagy </w:t>
      </w:r>
      <w:proofErr w:type="gramStart"/>
      <w:r w:rsidRPr="00637A5C">
        <w:rPr>
          <w:rFonts w:ascii="Times New Roman" w:hAnsi="Times New Roman" w:eastAsia="Times New Roman" w:cs="Times New Roman"/>
          <w:b/>
          <w:sz w:val="24"/>
          <w:szCs w:val="24"/>
        </w:rPr>
        <w:t>komplex</w:t>
      </w:r>
      <w:proofErr w:type="gramEnd"/>
      <w:r w:rsidRPr="00637A5C">
        <w:rPr>
          <w:rFonts w:ascii="Times New Roman" w:hAnsi="Times New Roman" w:eastAsia="Times New Roman" w:cs="Times New Roman"/>
          <w:b/>
          <w:sz w:val="24"/>
          <w:szCs w:val="24"/>
        </w:rPr>
        <w:t xml:space="preserve"> írásbeli feladatsor)</w:t>
      </w:r>
    </w:p>
    <w:p w:rsidRPr="00637A5C" w:rsidR="00A81D4A" w:rsidRDefault="00A81D4A" w14:paraId="587102A1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Pr="00637A5C" w:rsidR="00A81D4A" w:rsidRDefault="00A81D4A" w14:paraId="027EB7AA" w14:textId="0F0BCA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Pr="00637A5C" w:rsidR="00665CB7" w:rsidRDefault="00665CB7" w14:paraId="5273A9CD" w14:textId="3A460B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Pr="00637A5C" w:rsidR="00665CB7" w:rsidRDefault="00665CB7" w14:paraId="2C44062C" w14:textId="48AD8A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Pr="00637A5C" w:rsidR="00665CB7" w:rsidRDefault="00665CB7" w14:paraId="44ABB7EC" w14:textId="0ABBC1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Pr="00637A5C" w:rsidR="00665CB7" w:rsidRDefault="00665CB7" w14:paraId="5FFA8956" w14:textId="297399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5CB7" w:rsidRDefault="00665CB7" w14:paraId="52D5E8D2" w14:textId="65AE70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4D9D" w:rsidRDefault="00DA4D9D" w14:paraId="702FC6A2" w14:textId="73E423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4D9D" w:rsidRDefault="00DA4D9D" w14:paraId="12224AE0" w14:textId="489F25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4D9D" w:rsidRDefault="00DA4D9D" w14:paraId="1C5D4DF9" w14:textId="428512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4D9D" w:rsidRDefault="00DA4D9D" w14:paraId="0629C8FF" w14:textId="0C108B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4D9D" w:rsidRDefault="00DA4D9D" w14:paraId="71D0BF11" w14:textId="703EEF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4D9D" w:rsidRDefault="00DA4D9D" w14:paraId="39836D36" w14:textId="020178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4D9D" w:rsidRDefault="00DA4D9D" w14:paraId="0D71DB7A" w14:textId="63FD8A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4D9D" w:rsidRDefault="00DA4D9D" w14:paraId="10AB9DD2" w14:textId="22D24C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4D9D" w:rsidRDefault="00DA4D9D" w14:paraId="78C2CC65" w14:textId="642826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4D9D" w:rsidRDefault="00DA4D9D" w14:paraId="735B730B" w14:textId="165950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4D9D" w:rsidRDefault="00DA4D9D" w14:paraId="7B83601A" w14:textId="7A0ABF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4D9D" w:rsidRDefault="00DA4D9D" w14:paraId="096FED17" w14:textId="25E730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4D9D" w:rsidRDefault="00DA4D9D" w14:paraId="313A5BE2" w14:textId="26E3B8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4D9D" w:rsidRDefault="00DA4D9D" w14:paraId="091AB6D5" w14:textId="60E4C6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4D9D" w:rsidRDefault="00DA4D9D" w14:paraId="43A95E29" w14:textId="538E1D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Pr="00637A5C" w:rsidR="00DA4D9D" w:rsidRDefault="00DA4D9D" w14:paraId="0E0A5EA5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1D4A" w:rsidRDefault="00A81D4A" w14:paraId="5258B665" w14:textId="68E7CE43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Pr="00637A5C" w:rsidR="00637A5C" w:rsidRDefault="00637A5C" w14:paraId="1FE0D395" w14:textId="77777777">
      <w:pPr>
        <w:widowContro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628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808"/>
        <w:gridCol w:w="1918"/>
        <w:gridCol w:w="2048"/>
        <w:gridCol w:w="1514"/>
      </w:tblGrid>
      <w:tr w:rsidRPr="00637A5C" w:rsidR="00A81D4A" w14:paraId="31C7581F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305A1F08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lastRenderedPageBreak/>
              <w:t>Óra</w:t>
            </w:r>
          </w:p>
        </w:tc>
        <w:tc>
          <w:tcPr>
            <w:tcW w:w="1918" w:type="dxa"/>
            <w:shd w:val="clear" w:color="auto" w:fill="auto"/>
          </w:tcPr>
          <w:p w:rsidRPr="00637A5C" w:rsidR="00A81D4A" w:rsidRDefault="00BA3FA6" w14:paraId="0C653453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Tananyag</w:t>
            </w: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21951365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Az óra célja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6F15C8DA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Új elemek, és fogalmak</w:t>
            </w:r>
          </w:p>
        </w:tc>
      </w:tr>
      <w:tr w:rsidRPr="00637A5C" w:rsidR="00A81D4A" w14:paraId="47E61826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478C59BB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918" w:type="dxa"/>
            <w:shd w:val="clear" w:color="auto" w:fill="auto"/>
          </w:tcPr>
          <w:p w:rsidRPr="00637A5C" w:rsidR="00A81D4A" w:rsidRDefault="00BA3FA6" w14:paraId="6E5B24CF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Baleset- és tűzvédelmi oktatás</w:t>
            </w: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39A01D26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A tanulók iskolai biztonságának fokozása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4E8B0FB3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Biztonsági előírások</w:t>
            </w:r>
          </w:p>
        </w:tc>
      </w:tr>
      <w:tr w:rsidRPr="00637A5C" w:rsidR="00A81D4A" w14:paraId="0A739EE9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613946A4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918" w:type="dxa"/>
            <w:shd w:val="clear" w:color="auto" w:fill="auto"/>
          </w:tcPr>
          <w:p w:rsidRPr="00637A5C" w:rsidR="00A81D4A" w:rsidRDefault="00BA3FA6" w14:paraId="6D57DD70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Testnevelés órák rendszabályai</w:t>
            </w:r>
          </w:p>
          <w:p w:rsidRPr="00637A5C" w:rsidR="00A81D4A" w:rsidRDefault="00A81D4A" w14:paraId="5ED7060D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7A0FFE01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A tanulók megismertetése jogaikkal és kötelességeikkel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52907209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A testnevelési órák rendszabályai</w:t>
            </w:r>
          </w:p>
        </w:tc>
      </w:tr>
      <w:tr w:rsidRPr="00637A5C" w:rsidR="00A81D4A" w14:paraId="1C502C06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10A409BE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918" w:type="dxa"/>
            <w:shd w:val="clear" w:color="auto" w:fill="auto"/>
          </w:tcPr>
          <w:p w:rsidRPr="00637A5C" w:rsidR="00A81D4A" w:rsidRDefault="00BA3FA6" w14:paraId="0016813D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Atlétika: futóiskola</w:t>
            </w:r>
          </w:p>
          <w:p w:rsidRPr="00637A5C" w:rsidR="00A81D4A" w:rsidRDefault="00A81D4A" w14:paraId="7A68B203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1D82076B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A tanulók futóképességének fejlesztése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20634B65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Akadályok felett 5-4-3 ritmusfutások</w:t>
            </w:r>
          </w:p>
        </w:tc>
      </w:tr>
      <w:tr w:rsidRPr="00637A5C" w:rsidR="00A81D4A" w14:paraId="67E7F88D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4AB59CD9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4</w:t>
            </w:r>
          </w:p>
        </w:tc>
        <w:tc>
          <w:tcPr>
            <w:tcW w:w="1918" w:type="dxa"/>
            <w:shd w:val="clear" w:color="auto" w:fill="auto"/>
          </w:tcPr>
          <w:p w:rsidRPr="00637A5C" w:rsidR="00A81D4A" w:rsidRDefault="00BA3FA6" w14:paraId="344F134A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Atlétika: futóiskola</w:t>
            </w:r>
          </w:p>
          <w:p w:rsidRPr="00637A5C" w:rsidR="00A81D4A" w:rsidRDefault="00A81D4A" w14:paraId="58A3CB48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1EBA7B59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A tanulók futóképességének fejlesztése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731AD846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Akadályok felett 5-4-3 ritmusfutások</w:t>
            </w:r>
          </w:p>
        </w:tc>
      </w:tr>
      <w:tr w:rsidRPr="00637A5C" w:rsidR="00A81D4A" w14:paraId="4F2D70E7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493734A1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5</w:t>
            </w:r>
          </w:p>
        </w:tc>
        <w:tc>
          <w:tcPr>
            <w:tcW w:w="1918" w:type="dxa"/>
            <w:shd w:val="clear" w:color="auto" w:fill="auto"/>
          </w:tcPr>
          <w:p w:rsidRPr="00637A5C" w:rsidR="00A81D4A" w:rsidRDefault="00BA3FA6" w14:paraId="65EAE48B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Atlétika: állóképesség fejlesztés</w:t>
            </w:r>
          </w:p>
          <w:p w:rsidRPr="00637A5C" w:rsidR="00A81D4A" w:rsidRDefault="00A81D4A" w14:paraId="7F4EA373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06E175C1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A tanulók állóképességének fejlesztése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126F3413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Tartós és résztávos állóképesség-fejlesztő gyakorlatok</w:t>
            </w:r>
          </w:p>
        </w:tc>
      </w:tr>
      <w:tr w:rsidRPr="00637A5C" w:rsidR="00A81D4A" w14:paraId="5E8812CC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1D512A02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6</w:t>
            </w:r>
          </w:p>
        </w:tc>
        <w:tc>
          <w:tcPr>
            <w:tcW w:w="1918" w:type="dxa"/>
            <w:shd w:val="clear" w:color="auto" w:fill="auto"/>
          </w:tcPr>
          <w:p w:rsidRPr="00637A5C" w:rsidR="00A81D4A" w:rsidRDefault="00BA3FA6" w14:paraId="4DC54B45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Fiuk kosárlabda, lányok röplabda az elmúlt évben tanultak ismétlése</w:t>
            </w: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24E566EA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Tavalyi anyag átismétlése. </w:t>
            </w:r>
          </w:p>
          <w:p w:rsidRPr="00637A5C" w:rsidR="00A81D4A" w:rsidRDefault="00A81D4A" w14:paraId="0FA9F87A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06AE0F28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Tanultak alkalmazása játékban.</w:t>
            </w:r>
          </w:p>
        </w:tc>
      </w:tr>
      <w:tr w:rsidRPr="00637A5C" w:rsidR="00A81D4A" w14:paraId="0287F6EA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25460ED4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7</w:t>
            </w:r>
          </w:p>
        </w:tc>
        <w:tc>
          <w:tcPr>
            <w:tcW w:w="1918" w:type="dxa"/>
            <w:shd w:val="clear" w:color="auto" w:fill="auto"/>
          </w:tcPr>
          <w:p w:rsidRPr="00637A5C" w:rsidR="00A81D4A" w:rsidRDefault="00BA3FA6" w14:paraId="0BB39204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Fiuk kosárlabda, lányok röplabda az elmúlt évben tanultak ismétlése</w:t>
            </w: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02F5635F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Tavalyi anyag átismétlése. </w:t>
            </w:r>
          </w:p>
          <w:p w:rsidRPr="00637A5C" w:rsidR="00A81D4A" w:rsidRDefault="00A81D4A" w14:paraId="1AF1E4AB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4CDE2D98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Tanultak alkalmazása játékban.</w:t>
            </w:r>
          </w:p>
        </w:tc>
      </w:tr>
      <w:tr w:rsidRPr="00637A5C" w:rsidR="00A81D4A" w14:paraId="7574B55C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3518288E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8</w:t>
            </w:r>
          </w:p>
        </w:tc>
        <w:tc>
          <w:tcPr>
            <w:tcW w:w="1918" w:type="dxa"/>
            <w:shd w:val="clear" w:color="auto" w:fill="auto"/>
          </w:tcPr>
          <w:p w:rsidRPr="00637A5C" w:rsidR="00A81D4A" w:rsidRDefault="00BA3FA6" w14:paraId="7AD8963E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Atlétika: állóképesség fejlesztés</w:t>
            </w:r>
          </w:p>
          <w:p w:rsidRPr="00637A5C" w:rsidR="00A81D4A" w:rsidRDefault="00A81D4A" w14:paraId="6208C461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0562A0D2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A tanulók állóképességének fejlesztése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33C05B20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Tartós és résztávos állóképesség-fejlesztő gyakorlatok</w:t>
            </w:r>
          </w:p>
        </w:tc>
      </w:tr>
      <w:tr w:rsidRPr="00637A5C" w:rsidR="00A81D4A" w14:paraId="1A342E75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195E895A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9</w:t>
            </w:r>
          </w:p>
        </w:tc>
        <w:tc>
          <w:tcPr>
            <w:tcW w:w="1918" w:type="dxa"/>
            <w:shd w:val="clear" w:color="auto" w:fill="auto"/>
          </w:tcPr>
          <w:p w:rsidRPr="00637A5C" w:rsidR="00A81D4A" w:rsidRDefault="00BA3FA6" w14:paraId="5AC81025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Atlétika: 60 - 300 - 1000 m-es futások felmérése</w:t>
            </w: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48203C19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Rövid és hosszútáv felmérése 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A81D4A" w14:paraId="17AE7110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 w:rsidRPr="00637A5C" w:rsidR="00A81D4A" w14:paraId="5E4EB64E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5EE70875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10</w:t>
            </w:r>
          </w:p>
        </w:tc>
        <w:tc>
          <w:tcPr>
            <w:tcW w:w="1918" w:type="dxa"/>
            <w:shd w:val="clear" w:color="auto" w:fill="auto"/>
          </w:tcPr>
          <w:p w:rsidRPr="00637A5C" w:rsidR="00A81D4A" w:rsidRDefault="00BA3FA6" w14:paraId="603C550E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Asztalitenisz: adogatás, tollaslabda: adogatás</w:t>
            </w:r>
          </w:p>
          <w:p w:rsidRPr="00637A5C" w:rsidR="00A81D4A" w:rsidRDefault="00A81D4A" w14:paraId="0597F127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310B0A55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A tanulók sajátítsák el a biztonságos adogatást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0F983C51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Különböző adogatási formák</w:t>
            </w:r>
          </w:p>
        </w:tc>
      </w:tr>
      <w:tr w:rsidRPr="00637A5C" w:rsidR="00A81D4A" w14:paraId="01DE08E3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0CB4C819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11</w:t>
            </w:r>
          </w:p>
        </w:tc>
        <w:tc>
          <w:tcPr>
            <w:tcW w:w="1918" w:type="dxa"/>
            <w:shd w:val="clear" w:color="auto" w:fill="auto"/>
          </w:tcPr>
          <w:p w:rsidRPr="00637A5C" w:rsidR="00A81D4A" w:rsidRDefault="00BA3FA6" w14:paraId="0E6D20EE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Fiuk kosárlabda, lányok röplabda az elmúlt évben tanultak ismétlése</w:t>
            </w: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0B9506A2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Tavalyi anyag átismétlése. </w:t>
            </w:r>
          </w:p>
          <w:p w:rsidRPr="00637A5C" w:rsidR="00A81D4A" w:rsidRDefault="00A81D4A" w14:paraId="6F2C22DB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0B4219A2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Tanultak alkalmazása játékban.</w:t>
            </w:r>
          </w:p>
        </w:tc>
      </w:tr>
      <w:tr w:rsidRPr="00637A5C" w:rsidR="00A81D4A" w14:paraId="4926686A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3E07A64F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18" w:type="dxa"/>
            <w:shd w:val="clear" w:color="auto" w:fill="auto"/>
          </w:tcPr>
          <w:p w:rsidRPr="00637A5C" w:rsidR="00A81D4A" w:rsidRDefault="00BA3FA6" w14:paraId="4684073B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Fiuk kosárlabda, lányok röplabda az elmúlt évben tanultak ismétlése</w:t>
            </w: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52164DCE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Tavalyi anyag átismétlése. </w:t>
            </w:r>
          </w:p>
          <w:p w:rsidRPr="00637A5C" w:rsidR="00A81D4A" w:rsidRDefault="00A81D4A" w14:paraId="3CB3BCD7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56605840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Tanultak alkalmazása játékban.</w:t>
            </w:r>
          </w:p>
        </w:tc>
      </w:tr>
      <w:tr w:rsidRPr="00637A5C" w:rsidR="00A81D4A" w14:paraId="0421C925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61808A31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13</w:t>
            </w:r>
          </w:p>
        </w:tc>
        <w:tc>
          <w:tcPr>
            <w:tcW w:w="1918" w:type="dxa"/>
            <w:shd w:val="clear" w:color="auto" w:fill="auto"/>
          </w:tcPr>
          <w:p w:rsidRPr="00637A5C" w:rsidR="00A81D4A" w:rsidRDefault="00BA3FA6" w14:paraId="1B4251EB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Atlétika: ötös ugrás, emelkedés felmérése</w:t>
            </w: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5A4D6F39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Távolugrás technikájának fejlesztése.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67B0C927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Ötös ugrás.</w:t>
            </w:r>
          </w:p>
        </w:tc>
      </w:tr>
      <w:tr w:rsidRPr="00637A5C" w:rsidR="00A81D4A" w14:paraId="48FF1937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1F2E3A1B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14</w:t>
            </w:r>
          </w:p>
        </w:tc>
        <w:tc>
          <w:tcPr>
            <w:tcW w:w="1918" w:type="dxa"/>
            <w:shd w:val="clear" w:color="auto" w:fill="auto"/>
          </w:tcPr>
          <w:p w:rsidRPr="00637A5C" w:rsidR="00A81D4A" w:rsidRDefault="00BA3FA6" w14:paraId="4B77D0FC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Atlétika: medicinlabda dobás előre és hátra felmérés</w:t>
            </w: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4E992FB5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Tanulók dobásának felmérése.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A81D4A" w14:paraId="65C81CA0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 w:rsidRPr="00637A5C" w:rsidR="00A81D4A" w14:paraId="58EF4BD3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7D772CD1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15</w:t>
            </w:r>
          </w:p>
        </w:tc>
        <w:tc>
          <w:tcPr>
            <w:tcW w:w="1918" w:type="dxa"/>
            <w:shd w:val="clear" w:color="auto" w:fill="auto"/>
          </w:tcPr>
          <w:p w:rsidRPr="00637A5C" w:rsidR="00A81D4A" w:rsidRDefault="00BA3FA6" w14:paraId="5FFF45F6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Asztalitenisz:1:1 elleni játék, tollaslabda: 1:1 elleni játék</w:t>
            </w:r>
          </w:p>
          <w:p w:rsidRPr="00637A5C" w:rsidR="00A81D4A" w:rsidRDefault="00A81D4A" w14:paraId="5F2BC7E8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2DA0EB72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Az elsajátított elemek játékban való alkalmazása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A81D4A" w14:paraId="117537ED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 w:rsidRPr="00637A5C" w:rsidR="00A81D4A" w14:paraId="2B8EFD0F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6F3CB77D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16</w:t>
            </w:r>
          </w:p>
        </w:tc>
        <w:tc>
          <w:tcPr>
            <w:tcW w:w="1918" w:type="dxa"/>
            <w:shd w:val="clear" w:color="auto" w:fill="auto"/>
          </w:tcPr>
          <w:p w:rsidRPr="00637A5C" w:rsidR="00A81D4A" w:rsidRDefault="00BA3FA6" w14:paraId="07582E73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Fiuk kosárlabda, lányok röplabda az elmúlt évben tanultak ismétlése</w:t>
            </w: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5CFAA4F4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Tavalyi anyag átismétlése. </w:t>
            </w:r>
          </w:p>
          <w:p w:rsidRPr="00637A5C" w:rsidR="00A81D4A" w:rsidRDefault="00A81D4A" w14:paraId="169700CE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3A06A259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Tanultak alkalmazása játékban.</w:t>
            </w:r>
          </w:p>
        </w:tc>
      </w:tr>
      <w:tr w:rsidRPr="00637A5C" w:rsidR="00A81D4A" w14:paraId="5ABB6B83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278F024A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17</w:t>
            </w:r>
          </w:p>
        </w:tc>
        <w:tc>
          <w:tcPr>
            <w:tcW w:w="1918" w:type="dxa"/>
            <w:shd w:val="clear" w:color="auto" w:fill="auto"/>
          </w:tcPr>
          <w:p w:rsidRPr="00637A5C" w:rsidR="00A81D4A" w:rsidRDefault="00BA3FA6" w14:paraId="3457A28E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Fiuk kosárlabda, lányok röplabda az elmúlt évben tanultak ismétlése</w:t>
            </w: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2103FAFA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Tavalyi anyag átismétlése. </w:t>
            </w:r>
          </w:p>
          <w:p w:rsidRPr="00637A5C" w:rsidR="00A81D4A" w:rsidRDefault="00A81D4A" w14:paraId="30C0170C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5440F31C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Tanultak alkalmazása játékban.</w:t>
            </w:r>
          </w:p>
        </w:tc>
      </w:tr>
      <w:tr w:rsidRPr="00637A5C" w:rsidR="00A81D4A" w14:paraId="77A1060B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63186178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18</w:t>
            </w:r>
          </w:p>
        </w:tc>
        <w:tc>
          <w:tcPr>
            <w:tcW w:w="1918" w:type="dxa"/>
            <w:shd w:val="clear" w:color="auto" w:fill="auto"/>
          </w:tcPr>
          <w:p w:rsidRPr="00637A5C" w:rsidR="00A81D4A" w:rsidRDefault="00BA3FA6" w14:paraId="3960337A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Atlétika: álló ás térdelőrajtok</w:t>
            </w:r>
          </w:p>
          <w:p w:rsidRPr="00637A5C" w:rsidR="00A81D4A" w:rsidRDefault="00A81D4A" w14:paraId="3AA3A4F7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32FC62CF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A térdelő és állórajt szabályos végrehajtása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17677931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Rajtversenyek, sprintversenyek</w:t>
            </w:r>
          </w:p>
        </w:tc>
      </w:tr>
      <w:tr w:rsidRPr="00637A5C" w:rsidR="00A81D4A" w14:paraId="72D3BE1B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7771CB81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19</w:t>
            </w:r>
          </w:p>
        </w:tc>
        <w:tc>
          <w:tcPr>
            <w:tcW w:w="1918" w:type="dxa"/>
            <w:shd w:val="clear" w:color="auto" w:fill="auto"/>
          </w:tcPr>
          <w:p w:rsidRPr="00637A5C" w:rsidR="00A81D4A" w:rsidRDefault="00BA3FA6" w14:paraId="63990946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Atlétika: lendületes futás</w:t>
            </w:r>
          </w:p>
          <w:p w:rsidRPr="00637A5C" w:rsidR="00A81D4A" w:rsidRDefault="00A81D4A" w14:paraId="0105B48D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52EC2AD6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Lendületes futás technikájának elsajátítása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493434A0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Különböző futófeladatok</w:t>
            </w:r>
          </w:p>
        </w:tc>
      </w:tr>
      <w:tr w:rsidRPr="00637A5C" w:rsidR="00A81D4A" w14:paraId="3BF13C08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403105CC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20</w:t>
            </w:r>
          </w:p>
        </w:tc>
        <w:tc>
          <w:tcPr>
            <w:tcW w:w="1918" w:type="dxa"/>
            <w:shd w:val="clear" w:color="auto" w:fill="auto"/>
          </w:tcPr>
          <w:p w:rsidRPr="00637A5C" w:rsidR="00A81D4A" w:rsidRDefault="00BA3FA6" w14:paraId="33B843D8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Asztalitenisz: 2:2 elleni játék, tollaslabda: 2:2 elleni játék</w:t>
            </w:r>
          </w:p>
          <w:p w:rsidRPr="00637A5C" w:rsidR="00A81D4A" w:rsidRDefault="00A81D4A" w14:paraId="3F0F7C0D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5016DC9B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Az elsajátított elemek játékban való alkalmazása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A81D4A" w14:paraId="181A1701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 w:rsidRPr="00637A5C" w:rsidR="00A81D4A" w14:paraId="25F2DB11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3098E15D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21</w:t>
            </w:r>
          </w:p>
        </w:tc>
        <w:tc>
          <w:tcPr>
            <w:tcW w:w="1918" w:type="dxa"/>
            <w:shd w:val="clear" w:color="auto" w:fill="auto"/>
          </w:tcPr>
          <w:p w:rsidRPr="00637A5C" w:rsidR="00A81D4A" w:rsidRDefault="00BA3FA6" w14:paraId="740A7A2F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Atlétika: állóképesség fejlesztés tartós futással 3x4, 2x6 perc</w:t>
            </w: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50FE4F44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A tanulók állóképességének fejlesztése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4733B6A6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Tartós és résztávos állóképesség-fejlesztő gyakorlatok</w:t>
            </w:r>
          </w:p>
        </w:tc>
      </w:tr>
      <w:tr w:rsidRPr="00637A5C" w:rsidR="00A81D4A" w14:paraId="378A79E2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70CAF011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22</w:t>
            </w:r>
          </w:p>
        </w:tc>
        <w:tc>
          <w:tcPr>
            <w:tcW w:w="1918" w:type="dxa"/>
            <w:shd w:val="clear" w:color="auto" w:fill="auto"/>
          </w:tcPr>
          <w:p w:rsidRPr="00637A5C" w:rsidR="00A81D4A" w:rsidRDefault="00BA3FA6" w14:paraId="3468B4A9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Atlétika: a súlylökés lökő mozdulatának gyakorlása </w:t>
            </w: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lastRenderedPageBreak/>
              <w:t>medicinlabdával</w:t>
            </w:r>
          </w:p>
          <w:p w:rsidRPr="00637A5C" w:rsidR="00A81D4A" w:rsidRDefault="00A81D4A" w14:paraId="2FE7943B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622E774B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lastRenderedPageBreak/>
              <w:t>A tanulók lökő mozdulatának fejlesztése.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2BA36C9C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Medicinlabdás gyakorlatok.</w:t>
            </w:r>
          </w:p>
        </w:tc>
      </w:tr>
      <w:tr w:rsidRPr="00637A5C" w:rsidR="00A81D4A" w14:paraId="0197A313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5672AB71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918" w:type="dxa"/>
            <w:shd w:val="clear" w:color="auto" w:fill="auto"/>
          </w:tcPr>
          <w:p w:rsidRPr="00637A5C" w:rsidR="00A81D4A" w:rsidRDefault="00BA3FA6" w14:paraId="0827EDD0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Osztályok bemelegítése 10 gyakorlattal ellenőrzés</w:t>
            </w: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7EDAFD48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10 gyakorlat levezetése az osztálynak.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3233A041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Egyénileg választott 10 gyakorlat levezetése.</w:t>
            </w:r>
          </w:p>
        </w:tc>
      </w:tr>
      <w:tr w:rsidRPr="00637A5C" w:rsidR="00A81D4A" w14:paraId="18F36310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3157D1FE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24</w:t>
            </w:r>
          </w:p>
        </w:tc>
        <w:tc>
          <w:tcPr>
            <w:tcW w:w="1918" w:type="dxa"/>
            <w:shd w:val="clear" w:color="auto" w:fill="auto"/>
          </w:tcPr>
          <w:p w:rsidRPr="00637A5C" w:rsidR="00A81D4A" w:rsidRDefault="00BA3FA6" w14:paraId="111FB8B2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Fiuk kosárlabda: labdavezetés közben lefordulás mindkét oldalról, lányok röplabda: sáncolás</w:t>
            </w: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08FD4538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Biztonságos labdavezetés elsajátítása hirtelen irányváltoztatás közben, láb és kéz munkájának összehangolása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7755282E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Haladás a labdával gyors irányváltásokkal és ritmusváltásokkal, feladatok láb és kéz munkájának összehangolására</w:t>
            </w:r>
          </w:p>
        </w:tc>
      </w:tr>
      <w:tr w:rsidRPr="00637A5C" w:rsidR="00A81D4A" w14:paraId="5CB34F3E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4C2C1FB9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25</w:t>
            </w:r>
          </w:p>
        </w:tc>
        <w:tc>
          <w:tcPr>
            <w:tcW w:w="1918" w:type="dxa"/>
            <w:shd w:val="clear" w:color="auto" w:fill="auto"/>
          </w:tcPr>
          <w:p w:rsidRPr="00637A5C" w:rsidR="00A81D4A" w:rsidRDefault="00BA3FA6" w14:paraId="53C9DDEA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Fiúk kosárlabda: különféle dobásformációk: fektetett dobás, pincérdobás, lányok röplabda: labdamentés </w:t>
            </w:r>
            <w:proofErr w:type="gramStart"/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variációk</w:t>
            </w:r>
            <w:proofErr w:type="gramEnd"/>
          </w:p>
          <w:p w:rsidRPr="00637A5C" w:rsidR="00A81D4A" w:rsidRDefault="00A81D4A" w14:paraId="02532E75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4C29E6D1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Különböző dobásformák elsajátítása, labdához való igazodás fejlesztése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7E88AF20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Gyakorlatok dobásformákhoz és labdához való igazodáshoz     </w:t>
            </w:r>
          </w:p>
        </w:tc>
      </w:tr>
      <w:tr w:rsidRPr="00637A5C" w:rsidR="00A81D4A" w14:paraId="7211ADBA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65F3D7A9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26</w:t>
            </w:r>
          </w:p>
        </w:tc>
        <w:tc>
          <w:tcPr>
            <w:tcW w:w="1918" w:type="dxa"/>
            <w:shd w:val="clear" w:color="auto" w:fill="auto"/>
          </w:tcPr>
          <w:p w:rsidRPr="00637A5C" w:rsidR="00A81D4A" w:rsidRDefault="00BA3FA6" w14:paraId="56A55BF0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Atlétika: állóképesség fejlesztés tartós futással 3x4, 2x6 perc</w:t>
            </w:r>
          </w:p>
          <w:p w:rsidRPr="00637A5C" w:rsidR="00A81D4A" w:rsidRDefault="00A81D4A" w14:paraId="20C4F575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3F09593A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A tanulók állóképességének fejlesztése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64B0EA19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Tartós és résztávos állóképesség-fejlesztő gyakorlatok</w:t>
            </w:r>
          </w:p>
        </w:tc>
      </w:tr>
      <w:tr w:rsidRPr="00637A5C" w:rsidR="00A81D4A" w14:paraId="1D659B36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2B42A0F2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27</w:t>
            </w:r>
          </w:p>
        </w:tc>
        <w:tc>
          <w:tcPr>
            <w:tcW w:w="1918" w:type="dxa"/>
            <w:shd w:val="clear" w:color="auto" w:fill="auto"/>
          </w:tcPr>
          <w:p w:rsidRPr="00637A5C" w:rsidR="00A81D4A" w:rsidRDefault="00BA3FA6" w14:paraId="36253ECE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Atlétika: a súlylökés lökő mozdulatának gyakorlása medicinlabdával</w:t>
            </w: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4DE724F9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A tanulók lökő mozdulatának fejlesztése.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378250E1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Medicinlabdás gyakorlatok.</w:t>
            </w:r>
          </w:p>
        </w:tc>
      </w:tr>
      <w:tr w:rsidRPr="00637A5C" w:rsidR="00A81D4A" w14:paraId="13BF03FA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5E00276E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28</w:t>
            </w:r>
          </w:p>
        </w:tc>
        <w:tc>
          <w:tcPr>
            <w:tcW w:w="1918" w:type="dxa"/>
            <w:shd w:val="clear" w:color="auto" w:fill="auto"/>
          </w:tcPr>
          <w:p w:rsidRPr="00637A5C" w:rsidR="00A81D4A" w:rsidRDefault="00BA3FA6" w14:paraId="46F5855F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Asztalitenisz: 1:1 elleni játék, tollaslabda: 1:1 elleni játék</w:t>
            </w: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540A6241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Az elsajátított elemek játékban való alkalmazása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A81D4A" w14:paraId="2D68422A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 w:rsidRPr="00637A5C" w:rsidR="00A81D4A" w14:paraId="1B857F05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22084292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29</w:t>
            </w:r>
          </w:p>
        </w:tc>
        <w:tc>
          <w:tcPr>
            <w:tcW w:w="1918" w:type="dxa"/>
            <w:shd w:val="clear" w:color="auto" w:fill="auto"/>
          </w:tcPr>
          <w:p w:rsidRPr="00637A5C" w:rsidR="00A81D4A" w:rsidRDefault="00BA3FA6" w14:paraId="31EEB015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Fiuk kosárlabda: tempódobás, büntetődobás, lányok röplabda: nyitások </w:t>
            </w:r>
            <w:proofErr w:type="gramStart"/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variálása</w:t>
            </w:r>
            <w:proofErr w:type="gramEnd"/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2CE5F5B0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Különböző dobásformák elsajátítása, labdához való igazodás fejlesztése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0D0F3589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Gyakorlatok dobásformákhoz és labdához való igazodáshoz     </w:t>
            </w:r>
          </w:p>
        </w:tc>
      </w:tr>
      <w:tr w:rsidRPr="00637A5C" w:rsidR="00A81D4A" w14:paraId="2454BECD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6B66A9C5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918" w:type="dxa"/>
            <w:shd w:val="clear" w:color="auto" w:fill="auto"/>
          </w:tcPr>
          <w:p w:rsidRPr="00637A5C" w:rsidR="00A81D4A" w:rsidRDefault="00BA3FA6" w14:paraId="5C8BEB4B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Fiuk kosárlabda: tempódobás, büntetődobás, lányok röplabda: nyitások </w:t>
            </w:r>
            <w:proofErr w:type="gramStart"/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variálása</w:t>
            </w:r>
            <w:proofErr w:type="gramEnd"/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7ECE787B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Különböző dobásformák elsajátítása, labdához való igazodás fejlesztése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51F0F786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Gyakorlatok dobásformákhoz és labdához való igazodáshoz     </w:t>
            </w:r>
          </w:p>
        </w:tc>
      </w:tr>
      <w:tr w:rsidRPr="00637A5C" w:rsidR="00A81D4A" w14:paraId="1AF1D21A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62288042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31</w:t>
            </w:r>
          </w:p>
        </w:tc>
        <w:tc>
          <w:tcPr>
            <w:tcW w:w="1918" w:type="dxa"/>
            <w:shd w:val="clear" w:color="auto" w:fill="auto"/>
          </w:tcPr>
          <w:p w:rsidRPr="00637A5C" w:rsidR="00A81D4A" w:rsidRDefault="00BA3FA6" w14:paraId="46CD503F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Atlétika: 12 perces futás felmérése</w:t>
            </w:r>
          </w:p>
          <w:p w:rsidRPr="00637A5C" w:rsidR="00A81D4A" w:rsidRDefault="00A81D4A" w14:paraId="4D8C6CC8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1F362414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A tanulók állóképességének felmérése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7B12CA8F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12 perces futás</w:t>
            </w:r>
          </w:p>
        </w:tc>
      </w:tr>
      <w:tr w:rsidRPr="00637A5C" w:rsidR="00A81D4A" w14:paraId="78BB6D8A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4A15F68D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32</w:t>
            </w:r>
          </w:p>
        </w:tc>
        <w:tc>
          <w:tcPr>
            <w:tcW w:w="1918" w:type="dxa"/>
            <w:shd w:val="clear" w:color="auto" w:fill="auto"/>
          </w:tcPr>
          <w:p w:rsidRPr="00637A5C" w:rsidR="00A81D4A" w:rsidRDefault="00BA3FA6" w14:paraId="47A06786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Atlétika: felmérés: fekvőtámaszban karhajlítás, </w:t>
            </w:r>
            <w:proofErr w:type="spellStart"/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lebegőüllés</w:t>
            </w:r>
            <w:proofErr w:type="spellEnd"/>
          </w:p>
          <w:p w:rsidRPr="00637A5C" w:rsidR="00A81D4A" w:rsidRDefault="00A81D4A" w14:paraId="6FB05386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5A811F55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A vállövi és a karizmok dinamikus erő-állóképességének mérése.</w:t>
            </w:r>
          </w:p>
          <w:p w:rsidRPr="00637A5C" w:rsidR="00A81D4A" w:rsidRDefault="00BA3FA6" w14:paraId="269BF033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A hasizmok dinamikus erő-állóképességének mérése.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475A92B8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Fekvőtámasz, lebegőülés.</w:t>
            </w:r>
          </w:p>
        </w:tc>
      </w:tr>
      <w:tr w:rsidRPr="00637A5C" w:rsidR="00A81D4A" w14:paraId="674D362B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49663906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33</w:t>
            </w:r>
          </w:p>
        </w:tc>
        <w:tc>
          <w:tcPr>
            <w:tcW w:w="1918" w:type="dxa"/>
            <w:shd w:val="clear" w:color="auto" w:fill="auto"/>
          </w:tcPr>
          <w:p w:rsidRPr="00637A5C" w:rsidR="00A81D4A" w:rsidRDefault="00BA3FA6" w14:paraId="71A6789D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Asztalitenisz: 2:2 elleni játék, tollaslabda: 2:2 elleni játék</w:t>
            </w: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1A6E0C49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Az elsajátított elemek játékban való alkalmazása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A81D4A" w14:paraId="0AD9F9B4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 w:rsidRPr="00637A5C" w:rsidR="00A81D4A" w14:paraId="2BC82B53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18241047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34</w:t>
            </w:r>
          </w:p>
        </w:tc>
        <w:tc>
          <w:tcPr>
            <w:tcW w:w="1918" w:type="dxa"/>
            <w:shd w:val="clear" w:color="auto" w:fill="auto"/>
          </w:tcPr>
          <w:p w:rsidRPr="00637A5C" w:rsidR="00A81D4A" w:rsidRDefault="00BA3FA6" w14:paraId="3A91228D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Fiúk kosárlabda: különféle dobásformációk: fektetett dobás, pincérdobás, lányok röplabda: labdamentés </w:t>
            </w:r>
            <w:proofErr w:type="gramStart"/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variációk</w:t>
            </w:r>
            <w:proofErr w:type="gramEnd"/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6CE73BE2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Különböző dobásformák elsajátítása, labdához való igazodás fejlesztése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7DF143EF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Gyakorlatok dobásformákhoz és labdához való igazodáshoz     </w:t>
            </w:r>
          </w:p>
        </w:tc>
      </w:tr>
      <w:tr w:rsidRPr="00637A5C" w:rsidR="00A81D4A" w14:paraId="57075E9B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3932E09A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35</w:t>
            </w:r>
          </w:p>
        </w:tc>
        <w:tc>
          <w:tcPr>
            <w:tcW w:w="1918" w:type="dxa"/>
            <w:shd w:val="clear" w:color="auto" w:fill="auto"/>
          </w:tcPr>
          <w:p w:rsidRPr="00637A5C" w:rsidR="00A81D4A" w:rsidRDefault="00BA3FA6" w14:paraId="6FDF386D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Fiuk kosárlabda: tempódobás, büntetődobás, lányok röplabda: nyitások </w:t>
            </w:r>
            <w:proofErr w:type="gramStart"/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variálása</w:t>
            </w:r>
            <w:proofErr w:type="gramEnd"/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6184AE8C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Különböző dobásformák elsajátítása, labdához való igazodás fejlesztése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3A2921ED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Gyakorlatok dobásformákhoz és labdához való igazodáshoz     </w:t>
            </w:r>
          </w:p>
        </w:tc>
      </w:tr>
      <w:tr w:rsidRPr="00637A5C" w:rsidR="00A81D4A" w14:paraId="70A6339B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50C55486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36</w:t>
            </w:r>
          </w:p>
        </w:tc>
        <w:tc>
          <w:tcPr>
            <w:tcW w:w="1918" w:type="dxa"/>
            <w:shd w:val="clear" w:color="auto" w:fill="auto"/>
          </w:tcPr>
          <w:p w:rsidRPr="00637A5C" w:rsidR="00A81D4A" w:rsidRDefault="00BA3FA6" w14:paraId="3D4867F4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Atlétika: négyütemű fekvőtámasz, felülés felmérése</w:t>
            </w: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1DC8DC3A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A tanulók erőnlétének és hasizmának felmérése.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3DB555B7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4 ütemű fekvőtámasz, felülés.</w:t>
            </w:r>
          </w:p>
        </w:tc>
      </w:tr>
      <w:tr w:rsidRPr="00637A5C" w:rsidR="00A81D4A" w14:paraId="1FE610FC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3316B141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37</w:t>
            </w:r>
          </w:p>
        </w:tc>
        <w:tc>
          <w:tcPr>
            <w:tcW w:w="1918" w:type="dxa"/>
            <w:shd w:val="clear" w:color="auto" w:fill="auto"/>
          </w:tcPr>
          <w:p w:rsidRPr="00637A5C" w:rsidR="00A81D4A" w:rsidRDefault="00BA3FA6" w14:paraId="089ACC7B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Atlétika: felmérés: bordásfalon lábemelés vízszintesig</w:t>
            </w: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35A33133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A hasizom felmérése.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50A332F0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Lábemelés.</w:t>
            </w:r>
          </w:p>
        </w:tc>
      </w:tr>
      <w:tr w:rsidRPr="00637A5C" w:rsidR="00A81D4A" w14:paraId="0C6B1213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58264752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38.</w:t>
            </w:r>
          </w:p>
        </w:tc>
        <w:tc>
          <w:tcPr>
            <w:tcW w:w="1918" w:type="dxa"/>
            <w:shd w:val="clear" w:color="auto" w:fill="auto"/>
          </w:tcPr>
          <w:p w:rsidRPr="00637A5C" w:rsidR="00A81D4A" w:rsidRDefault="00BA3FA6" w14:paraId="4F8B0255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asztalitenisz: 2:2 elleni játék, tollaslabda: 2:2 </w:t>
            </w: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lastRenderedPageBreak/>
              <w:t>elleni játék</w:t>
            </w: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22E56626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lastRenderedPageBreak/>
              <w:t>Az elsajátított elemek játékban való alkalmazása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A81D4A" w14:paraId="558C8F87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 w:rsidRPr="00637A5C" w:rsidR="00A81D4A" w14:paraId="2DA11CAD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02A12930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1918" w:type="dxa"/>
            <w:shd w:val="clear" w:color="auto" w:fill="auto"/>
          </w:tcPr>
          <w:p w:rsidRPr="00637A5C" w:rsidR="00A81D4A" w:rsidRDefault="00BA3FA6" w14:paraId="7BB5D872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Fiúk kosárlabda: különféle dobásformációk: fektetett dobás, pincérdobás, lányok röplabda: labdamentés </w:t>
            </w:r>
            <w:proofErr w:type="gramStart"/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variációk</w:t>
            </w:r>
            <w:proofErr w:type="gramEnd"/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0A3D8E99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Különböző dobásformák elsajátítása, labdához való igazodás fejlesztése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76942D77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Gyakorlatok dobásformákhoz és labdához való igazodáshoz     </w:t>
            </w:r>
          </w:p>
        </w:tc>
      </w:tr>
      <w:tr w:rsidRPr="00637A5C" w:rsidR="00A81D4A" w14:paraId="3EB533AE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18D5E8CD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40.</w:t>
            </w:r>
          </w:p>
        </w:tc>
        <w:tc>
          <w:tcPr>
            <w:tcW w:w="1918" w:type="dxa"/>
            <w:shd w:val="clear" w:color="auto" w:fill="auto"/>
          </w:tcPr>
          <w:p w:rsidRPr="00637A5C" w:rsidR="00A81D4A" w:rsidRDefault="00BA3FA6" w14:paraId="6150ACAE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Fiuk kosárlabda: tempódobás, büntetődobás, lányok röplabda: nyitások </w:t>
            </w:r>
            <w:proofErr w:type="gramStart"/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variálása</w:t>
            </w:r>
            <w:proofErr w:type="gramEnd"/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6EFD6F7E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Különböző dobásformák elsajátítása, labdához való igazodás fejlesztése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0BAB1E47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Gyakorlatok dobásformákhoz és labdához való igazodáshoz     </w:t>
            </w:r>
          </w:p>
        </w:tc>
      </w:tr>
      <w:tr w:rsidRPr="00637A5C" w:rsidR="00A81D4A" w14:paraId="7AE8E5DB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488C624B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41.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Pr="00637A5C" w:rsidR="00A81D4A" w:rsidRDefault="00BA3FA6" w14:paraId="4CA3A70B" w14:textId="77777777">
            <w:pPr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Atlétika: ritmusváltások egyenletes iramú futás közben</w:t>
            </w: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3D4C3BFF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Különböző iramú futások megkülönböztetése.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30A667CD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Ritmusváltások.</w:t>
            </w:r>
          </w:p>
        </w:tc>
      </w:tr>
      <w:tr w:rsidRPr="00637A5C" w:rsidR="00A81D4A" w14:paraId="3BB9BA8E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53C70036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42.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Pr="00637A5C" w:rsidR="00A81D4A" w:rsidRDefault="00BA3FA6" w14:paraId="146008FD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Torna: az elmúlt évben tanult elemek felelevenítése</w:t>
            </w: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43457E91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Az elmúlt évben tanult elemek átismétlése.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A81D4A" w14:paraId="5C156467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 w:rsidRPr="00637A5C" w:rsidR="00A81D4A" w14:paraId="30BB3387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5F36AC15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43.</w:t>
            </w:r>
          </w:p>
        </w:tc>
        <w:tc>
          <w:tcPr>
            <w:tcW w:w="1918" w:type="dxa"/>
            <w:shd w:val="clear" w:color="auto" w:fill="auto"/>
          </w:tcPr>
          <w:p w:rsidRPr="00637A5C" w:rsidR="00A81D4A" w:rsidRDefault="00BA3FA6" w14:paraId="4F747AF1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Asztalitenisz: 2:2 elleni játék, tollaslabda: 2:2 elleni játék</w:t>
            </w: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429D5D2C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Az elsajátított elemek játékban való alkalmazása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A81D4A" w14:paraId="2A0C30DC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 w:rsidRPr="00637A5C" w:rsidR="00A81D4A" w14:paraId="78A76261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18B48016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44.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Pr="00637A5C" w:rsidR="00A81D4A" w:rsidRDefault="00BA3FA6" w14:paraId="5FA28EC0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Fiuk kosárlabda, lányok röplabda: új technikai elemek készségszintre emelése</w:t>
            </w: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7A4B55E1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Új technikai elemek készségszinten való elsajátítása.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372A9BCA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Új technikai elemek.</w:t>
            </w:r>
          </w:p>
        </w:tc>
      </w:tr>
      <w:tr w:rsidRPr="00637A5C" w:rsidR="00A81D4A" w14:paraId="39F55060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487626D0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45.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Pr="00637A5C" w:rsidR="00A81D4A" w:rsidRDefault="00BA3FA6" w14:paraId="77BBD1E6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Fiuk kosárlabda, lányok röplabda: új technikai elemek készségszintre emelése</w:t>
            </w: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7B706AAC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Új technikai elemek készségszinten való elsajátítása.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22B94E15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Új technikai elemek.</w:t>
            </w:r>
          </w:p>
        </w:tc>
      </w:tr>
      <w:tr w:rsidRPr="00637A5C" w:rsidR="00A81D4A" w14:paraId="5446497A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13193710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46.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Pr="00637A5C" w:rsidR="00A81D4A" w:rsidRDefault="00BA3FA6" w14:paraId="49621F87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Atlétika: szakaszos jellegű futások, </w:t>
            </w:r>
          </w:p>
          <w:p w:rsidRPr="00637A5C" w:rsidR="00A81D4A" w:rsidRDefault="00A81D4A" w14:paraId="54605928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 w:rsidRPr="00637A5C" w:rsidR="00A81D4A" w:rsidRDefault="00A81D4A" w14:paraId="0F492894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04A66F77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Különböző iramú futások elsajátítása.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000ED677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Különböző iramú futások.</w:t>
            </w:r>
          </w:p>
        </w:tc>
      </w:tr>
      <w:tr w:rsidRPr="00637A5C" w:rsidR="00A81D4A" w14:paraId="7884E2CA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277DBAA5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47.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Pr="00637A5C" w:rsidR="00A81D4A" w:rsidRDefault="00BA3FA6" w14:paraId="1D6E0D95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torna: kézenállásból gurulás előre</w:t>
            </w:r>
          </w:p>
          <w:p w:rsidRPr="00637A5C" w:rsidR="00A81D4A" w:rsidRDefault="00A81D4A" w14:paraId="220BC51A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38954439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lastRenderedPageBreak/>
              <w:t>Esztétikus és harmonikus mozgás elsajátítása.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51670703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Kézenállásból gurulás előre.</w:t>
            </w:r>
          </w:p>
        </w:tc>
      </w:tr>
      <w:tr w:rsidRPr="00637A5C" w:rsidR="00A81D4A" w14:paraId="35E6DA0E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1CFD6462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Pr="00637A5C" w:rsidR="00A81D4A" w:rsidRDefault="00BA3FA6" w14:paraId="4000C6F6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asztalitenisz: 2:2 elleni játék, tollaslabda: 2:2 elleni játék</w:t>
            </w: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78DDB084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Az elsajátított elemek játékban való alkalmazása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A81D4A" w14:paraId="6BC9C065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 w:rsidRPr="00637A5C" w:rsidR="00A81D4A" w14:paraId="56E02F91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74480C32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49.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Pr="00637A5C" w:rsidR="00A81D4A" w:rsidRDefault="00BA3FA6" w14:paraId="0B08D473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Fiuk kosárlabda, lányok röplabda: alapvető támadási és védekezési taktikai elképzelések</w:t>
            </w: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6CCB0409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Taktikai elemek elsajátítása.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4366B951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Taktikai elemek beépítése a játékban.</w:t>
            </w:r>
          </w:p>
        </w:tc>
      </w:tr>
      <w:tr w:rsidRPr="00637A5C" w:rsidR="00A81D4A" w14:paraId="1DF16F38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718DB107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50.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Pr="00637A5C" w:rsidR="00A81D4A" w:rsidRDefault="00BA3FA6" w14:paraId="63CD5433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Fiuk kosárlabda, lányok röplabda: alapvető támadási és védekezési taktikai elképzelések</w:t>
            </w: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57240FB4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Taktikai elemek elsajátítása.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1D7B4ACD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Taktikai elemek beépítése a játékban.</w:t>
            </w:r>
          </w:p>
        </w:tc>
      </w:tr>
      <w:tr w:rsidRPr="00637A5C" w:rsidR="00A81D4A" w14:paraId="59797932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52447B87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51.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Pr="00637A5C" w:rsidR="00A81D4A" w:rsidRDefault="00BA3FA6" w14:paraId="2843CF1F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Atlétika: sorozat szökdelések</w:t>
            </w:r>
          </w:p>
          <w:p w:rsidRPr="00637A5C" w:rsidR="00A81D4A" w:rsidRDefault="00A81D4A" w14:paraId="4C6DB360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 w:rsidRPr="00637A5C" w:rsidR="00A81D4A" w:rsidRDefault="00A81D4A" w14:paraId="27873EEC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0A859D6F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Ugrások előkészítése. 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42F5598E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Szökdelőiskola.</w:t>
            </w:r>
          </w:p>
        </w:tc>
      </w:tr>
      <w:tr w:rsidRPr="00637A5C" w:rsidR="00A81D4A" w14:paraId="07A44F75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242B607D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52.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Pr="00637A5C" w:rsidR="00A81D4A" w:rsidRDefault="00BA3FA6" w14:paraId="2F214F69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Torna: </w:t>
            </w:r>
            <w:proofErr w:type="spellStart"/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kézenátfordulás</w:t>
            </w:r>
            <w:proofErr w:type="spellEnd"/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oldalt, </w:t>
            </w:r>
            <w:proofErr w:type="spellStart"/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fejenátfordulád</w:t>
            </w:r>
            <w:proofErr w:type="spellEnd"/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2BF04B3C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Esztétikus és harmonikus mozgás elsajátítása.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3C82F957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proofErr w:type="spellStart"/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Kézenátfordulás</w:t>
            </w:r>
            <w:proofErr w:type="spellEnd"/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és </w:t>
            </w:r>
            <w:proofErr w:type="spellStart"/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fejenátfordulás</w:t>
            </w:r>
            <w:proofErr w:type="spellEnd"/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. </w:t>
            </w:r>
          </w:p>
        </w:tc>
      </w:tr>
      <w:tr w:rsidRPr="00637A5C" w:rsidR="00A81D4A" w14:paraId="410231C5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4588EE9B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53.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Pr="00637A5C" w:rsidR="00A81D4A" w:rsidRDefault="00BA3FA6" w14:paraId="31368581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asztalitenisz: 2:2 elleni játék, tollaslabda: 2:2 elleni játék</w:t>
            </w: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13AC6D7F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Az elsajátított elemek játékban való alkalmazása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A81D4A" w14:paraId="58F16D7D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 w:rsidRPr="00637A5C" w:rsidR="00A81D4A" w14:paraId="7BF11AAD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0C3C38D9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54.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Pr="00637A5C" w:rsidR="00A81D4A" w:rsidRDefault="00BA3FA6" w14:paraId="7D5D8DFB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Torna: új elemekkel összefüggő talajgyakorlat megtanulása</w:t>
            </w:r>
          </w:p>
          <w:p w:rsidRPr="00637A5C" w:rsidR="00A81D4A" w:rsidRDefault="00A81D4A" w14:paraId="091CDC62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 w:rsidRPr="00637A5C" w:rsidR="00A81D4A" w:rsidRDefault="00A81D4A" w14:paraId="333F5B5E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 w:rsidRPr="00637A5C" w:rsidR="00A81D4A" w:rsidRDefault="00A81D4A" w14:paraId="20A0EEBB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 w:rsidRPr="00637A5C" w:rsidR="00A81D4A" w:rsidRDefault="00A81D4A" w14:paraId="58F33DA5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 w:rsidRPr="00637A5C" w:rsidR="00A81D4A" w:rsidRDefault="00A81D4A" w14:paraId="0690C840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7B5EE28A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Az esztétikus mozgások előadásmódja segítésére a testtartást biztosító kondicionális és koordinációs képességfejlesztő eljárások gyakorlása.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0225B72E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Összefüggő talajgyakorlat bemutatása</w:t>
            </w:r>
          </w:p>
        </w:tc>
      </w:tr>
      <w:tr w:rsidRPr="00637A5C" w:rsidR="00A81D4A" w14:paraId="16FE2D4D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6B995D2D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55.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Pr="00637A5C" w:rsidR="00A81D4A" w:rsidRDefault="00BA3FA6" w14:paraId="759881B4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Atlétika: helyből távolugrás</w:t>
            </w:r>
          </w:p>
          <w:p w:rsidRPr="00637A5C" w:rsidR="00A81D4A" w:rsidRDefault="00A81D4A" w14:paraId="76B4C80E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 w:rsidRPr="00637A5C" w:rsidR="00A81D4A" w:rsidRDefault="00A81D4A" w14:paraId="106BB00F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0E4DE361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A helyből távolugró technika végrehajtása, </w:t>
            </w:r>
            <w:proofErr w:type="gramStart"/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aktív</w:t>
            </w:r>
            <w:proofErr w:type="gramEnd"/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leérkezéssel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5D18AEFE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Távolugrás helyből.</w:t>
            </w:r>
          </w:p>
        </w:tc>
      </w:tr>
      <w:tr w:rsidRPr="00637A5C" w:rsidR="00A81D4A" w14:paraId="4E10D669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301CB372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56.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Pr="00637A5C" w:rsidR="00A81D4A" w:rsidRDefault="00BA3FA6" w14:paraId="581CF966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Atlétika: távolugrás rövid nekifutással</w:t>
            </w:r>
          </w:p>
          <w:p w:rsidRPr="00637A5C" w:rsidR="00A81D4A" w:rsidRDefault="00A81D4A" w14:paraId="6A98A7DA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7D6C4250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lastRenderedPageBreak/>
              <w:t xml:space="preserve">A lépő távolugró technika végrehajtása, </w:t>
            </w:r>
            <w:proofErr w:type="gramStart"/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aktív</w:t>
            </w:r>
            <w:proofErr w:type="gramEnd"/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lastRenderedPageBreak/>
              <w:t>leérkezéssel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3D38FB63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lastRenderedPageBreak/>
              <w:t>Távolugrás 2-3 lépés nekifutással</w:t>
            </w:r>
          </w:p>
        </w:tc>
      </w:tr>
      <w:tr w:rsidRPr="00637A5C" w:rsidR="00A81D4A" w14:paraId="6E2C2AB8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76FE64FD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lastRenderedPageBreak/>
              <w:t>57.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Pr="00637A5C" w:rsidR="00A81D4A" w:rsidRDefault="00BA3FA6" w14:paraId="18753EDD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torna: összefüggő talajgyakorlatok bemutatása</w:t>
            </w:r>
          </w:p>
          <w:p w:rsidRPr="00637A5C" w:rsidR="00A81D4A" w:rsidRDefault="00A81D4A" w14:paraId="64F96EFD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 w:rsidRPr="00637A5C" w:rsidR="00A81D4A" w:rsidRDefault="00A81D4A" w14:paraId="5023BD6C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 w:rsidRPr="00637A5C" w:rsidR="00A81D4A" w:rsidRDefault="00A81D4A" w14:paraId="0626A617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 w:rsidRPr="00637A5C" w:rsidR="00A81D4A" w:rsidRDefault="00A81D4A" w14:paraId="13BE6945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 w:rsidRPr="00637A5C" w:rsidR="00A81D4A" w:rsidRDefault="00A81D4A" w14:paraId="0AD9364A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 w:rsidRPr="00637A5C" w:rsidR="00A81D4A" w:rsidRDefault="00A81D4A" w14:paraId="4A046D87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 w:rsidRPr="00637A5C" w:rsidR="00A81D4A" w:rsidRDefault="00A81D4A" w14:paraId="26EABA2C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 w:rsidRPr="00637A5C" w:rsidR="00A81D4A" w:rsidRDefault="00A81D4A" w14:paraId="15F4F391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7130C363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Az esztétikus mozgások előadásmódja segítésére a testtartást biztosító kondicionális és koordinációs képességfejlesztő eljárások gyakorlása.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76C49244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Összefüggő talajgyakorlat bemutatása</w:t>
            </w:r>
          </w:p>
        </w:tc>
      </w:tr>
      <w:tr w:rsidRPr="00637A5C" w:rsidR="00A81D4A" w14:paraId="3CEB514F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2F6FC3F7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58.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Pr="00637A5C" w:rsidR="00A81D4A" w:rsidRDefault="00BA3FA6" w14:paraId="6DBD9C97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Fiuk kosárlabda, lányok röplabda: alapvető támadási és védekezési taktikai elképzelések</w:t>
            </w: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1E2D4019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Taktikai elemek elsajátítása.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4900C0A5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Taktikai elemek beépítése a játékban.</w:t>
            </w:r>
          </w:p>
        </w:tc>
      </w:tr>
      <w:tr w:rsidRPr="00637A5C" w:rsidR="00A81D4A" w14:paraId="7980C53F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2A9B1599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59.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Pr="00637A5C" w:rsidR="00A81D4A" w:rsidRDefault="00BA3FA6" w14:paraId="1A985684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Fiuk kosárlabda, lányok röplabda: támadás és védekezés </w:t>
            </w:r>
            <w:proofErr w:type="gramStart"/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variációk</w:t>
            </w:r>
            <w:proofErr w:type="gramEnd"/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bemutatása</w:t>
            </w: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613BC7D0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Az eddig tanultak felmérése.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A81D4A" w14:paraId="4D6D69CD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 w:rsidRPr="00637A5C" w:rsidR="00A81D4A" w14:paraId="07F99754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5C1BF1AE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60.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Pr="00637A5C" w:rsidR="00A81D4A" w:rsidRDefault="00BA3FA6" w14:paraId="37137A5A" w14:textId="77777777">
            <w:pPr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jégkorcsolya</w:t>
            </w:r>
          </w:p>
          <w:p w:rsidRPr="00637A5C" w:rsidR="00A81D4A" w:rsidRDefault="00A81D4A" w14:paraId="014995E2" w14:textId="77777777">
            <w:pPr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7F07A1A4" w14:textId="77777777"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Times New Roman" w:cs="Times New Roman"/>
                <w:sz w:val="24"/>
                <w:szCs w:val="24"/>
              </w:rPr>
              <w:t>Alaplépések elsajátítása.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62D106AA" w14:textId="77777777"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Times New Roman" w:cs="Times New Roman"/>
                <w:sz w:val="24"/>
                <w:szCs w:val="24"/>
              </w:rPr>
              <w:t>Lendület vétel párba fejlődve</w:t>
            </w:r>
          </w:p>
        </w:tc>
      </w:tr>
      <w:tr w:rsidRPr="00637A5C" w:rsidR="00A81D4A" w14:paraId="354CD193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0D2F36C1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61.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Pr="00637A5C" w:rsidR="00A81D4A" w:rsidRDefault="00BA3FA6" w14:paraId="6754374B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jégkorcsolya</w:t>
            </w:r>
          </w:p>
          <w:p w:rsidRPr="00637A5C" w:rsidR="00A81D4A" w:rsidRDefault="00A81D4A" w14:paraId="24DA2665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5FFFA49D" w14:textId="77777777"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Times New Roman" w:cs="Times New Roman"/>
                <w:sz w:val="24"/>
                <w:szCs w:val="24"/>
              </w:rPr>
              <w:t>Haladás segítség nélkül.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6D5B1684" w14:textId="77777777"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Times New Roman" w:cs="Times New Roman"/>
                <w:sz w:val="24"/>
                <w:szCs w:val="24"/>
              </w:rPr>
              <w:t>Lendületvétel egyéni munkával</w:t>
            </w:r>
          </w:p>
          <w:p w:rsidRPr="00637A5C" w:rsidR="00A81D4A" w:rsidRDefault="00A81D4A" w14:paraId="5A7BACFA" w14:textId="77777777"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637A5C" w:rsidR="00A81D4A" w:rsidRDefault="00A81D4A" w14:paraId="55A7E9BB" w14:textId="77777777"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637A5C" w:rsidR="00A81D4A" w:rsidRDefault="00A81D4A" w14:paraId="25BE8EE4" w14:textId="77777777"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637A5C" w:rsidR="00A81D4A" w:rsidRDefault="00A81D4A" w14:paraId="1A7C8025" w14:textId="77777777"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637A5C" w:rsidR="00A81D4A" w14:paraId="6BCE5C44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5F10CED7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62.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Pr="00637A5C" w:rsidR="00A81D4A" w:rsidRDefault="00BA3FA6" w14:paraId="22DBF12A" w14:textId="77777777">
            <w:pPr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atlétika: tréfás rajtversenyek</w:t>
            </w:r>
          </w:p>
        </w:tc>
        <w:tc>
          <w:tcPr>
            <w:tcW w:w="2048" w:type="dxa"/>
            <w:shd w:val="clear" w:color="auto" w:fill="auto"/>
          </w:tcPr>
          <w:p w:rsidRPr="00637A5C" w:rsidR="00A81D4A" w:rsidRDefault="00A81D4A" w14:paraId="6ABF90AD" w14:textId="77777777"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521E346F" w14:textId="77777777"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Times New Roman" w:cs="Times New Roman"/>
                <w:sz w:val="24"/>
                <w:szCs w:val="24"/>
              </w:rPr>
              <w:t>Rajtversenyek, sprintversenyek</w:t>
            </w:r>
          </w:p>
        </w:tc>
      </w:tr>
      <w:tr w:rsidRPr="00637A5C" w:rsidR="00A81D4A" w14:paraId="1268F42A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66B683A7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63.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Pr="00637A5C" w:rsidR="00A81D4A" w:rsidRDefault="00BA3FA6" w14:paraId="02E58DB1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torna: 30-40 perces aerobic mozgások</w:t>
            </w: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3B79619E" w14:textId="77777777"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Times New Roman" w:cs="Times New Roman"/>
                <w:sz w:val="24"/>
                <w:szCs w:val="24"/>
              </w:rPr>
              <w:t>Ritmusérzék, koordináció fejlesztése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3AA2CB95" w14:textId="77777777"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Times New Roman" w:cs="Times New Roman"/>
                <w:sz w:val="24"/>
                <w:szCs w:val="24"/>
              </w:rPr>
              <w:t>Ritmikus mozgások zenére.</w:t>
            </w:r>
          </w:p>
        </w:tc>
      </w:tr>
      <w:tr w:rsidRPr="00637A5C" w:rsidR="00A81D4A" w14:paraId="256E8D9E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5F6BAB59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64.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Pr="00637A5C" w:rsidR="00A81D4A" w:rsidRDefault="00BA3FA6" w14:paraId="40996919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torn69.a: 30-40 perces aerobic mozgások</w:t>
            </w: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5861AFE9" w14:textId="77777777"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Times New Roman" w:cs="Times New Roman"/>
                <w:sz w:val="24"/>
                <w:szCs w:val="24"/>
              </w:rPr>
              <w:t>Ritmusérzék, koordináció fejlesztése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36A65097" w14:textId="77777777"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Times New Roman" w:cs="Times New Roman"/>
                <w:sz w:val="24"/>
                <w:szCs w:val="24"/>
              </w:rPr>
              <w:t>Ritmikus mozgások zenére.</w:t>
            </w:r>
          </w:p>
        </w:tc>
      </w:tr>
      <w:tr w:rsidRPr="00637A5C" w:rsidR="00A81D4A" w14:paraId="311D4525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1D3BBB4B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65.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Pr="00637A5C" w:rsidR="00A81D4A" w:rsidRDefault="00BA3FA6" w14:paraId="178CFE5F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fiuk kosárlabda, lányok röplabda: az eddig tanult </w:t>
            </w: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lastRenderedPageBreak/>
              <w:t xml:space="preserve">technikai elemek játékban történő alkalmazása </w:t>
            </w: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170738FD" w14:textId="77777777"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Csapatok egymás elleni játék gyakorlása.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0B21F76A" w14:textId="77777777"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Times New Roman" w:cs="Times New Roman"/>
                <w:sz w:val="24"/>
                <w:szCs w:val="24"/>
              </w:rPr>
              <w:t>Félpályás gyakorlatokkal</w:t>
            </w:r>
          </w:p>
        </w:tc>
      </w:tr>
      <w:tr w:rsidRPr="00637A5C" w:rsidR="00A81D4A" w14:paraId="3523B316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4AF279A7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lastRenderedPageBreak/>
              <w:t>66.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Pr="00637A5C" w:rsidR="00A81D4A" w:rsidRDefault="00BA3FA6" w14:paraId="5331D402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fiuk kosárlabda, lányok röplabda: az eddig tanult technikai elemek játékban történő alkalmazása </w:t>
            </w: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399F307C" w14:textId="77777777"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Times New Roman" w:cs="Times New Roman"/>
                <w:sz w:val="24"/>
                <w:szCs w:val="24"/>
              </w:rPr>
              <w:t>Csapatok egymás elleni játék gyakorlása.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2B13E422" w14:textId="77777777"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Times New Roman" w:cs="Times New Roman"/>
                <w:sz w:val="24"/>
                <w:szCs w:val="24"/>
              </w:rPr>
              <w:t>Egészpályás gyakorlatokkal</w:t>
            </w:r>
          </w:p>
        </w:tc>
      </w:tr>
      <w:tr w:rsidRPr="00637A5C" w:rsidR="00A81D4A" w14:paraId="5D7AA718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359A1874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67.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Pr="00637A5C" w:rsidR="00A81D4A" w:rsidRDefault="00BA3FA6" w14:paraId="73A8DC39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jégkorcsolya</w:t>
            </w: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30157EDA" w14:textId="77777777"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Times New Roman" w:cs="Times New Roman"/>
                <w:sz w:val="24"/>
                <w:szCs w:val="24"/>
              </w:rPr>
              <w:t>Koordináció, egyensúlyérzék fejlesztése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43B04CAF" w14:textId="77777777"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Times New Roman" w:cs="Times New Roman"/>
                <w:sz w:val="24"/>
                <w:szCs w:val="24"/>
              </w:rPr>
              <w:t>Gyakorlatokkal akadálypályán</w:t>
            </w:r>
          </w:p>
        </w:tc>
      </w:tr>
      <w:tr w:rsidRPr="00637A5C" w:rsidR="00A81D4A" w14:paraId="407A0F65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45693589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68.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Pr="00637A5C" w:rsidR="00A81D4A" w:rsidRDefault="00BA3FA6" w14:paraId="70379F3C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jégkorcsolya</w:t>
            </w: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20E4B22A" w14:textId="77777777"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Times New Roman" w:cs="Times New Roman"/>
                <w:sz w:val="24"/>
                <w:szCs w:val="24"/>
              </w:rPr>
              <w:t>Koordináció, egyensúlyérzék fejlesztése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0093C85C" w14:textId="77777777"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Times New Roman" w:cs="Times New Roman"/>
                <w:sz w:val="24"/>
                <w:szCs w:val="24"/>
              </w:rPr>
              <w:t>Gyakorlatokkal akadálypályán</w:t>
            </w:r>
          </w:p>
        </w:tc>
      </w:tr>
      <w:tr w:rsidRPr="00637A5C" w:rsidR="00A81D4A" w14:paraId="09D3F2D0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25AD6259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69.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Pr="00637A5C" w:rsidR="00A81D4A" w:rsidRDefault="00BA3FA6" w14:paraId="07A2A84F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torna: 30-40 perces aerobic mozgások</w:t>
            </w: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061F861E" w14:textId="77777777"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Times New Roman" w:cs="Times New Roman"/>
                <w:sz w:val="24"/>
                <w:szCs w:val="24"/>
              </w:rPr>
              <w:t>Aerob állóképesség-fejlesztő eljárások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0268CED8" w14:textId="77777777"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00637A5C">
              <w:rPr>
                <w:rFonts w:ascii="Times New Roman" w:hAnsi="Times New Roman" w:eastAsia="Times New Roman" w:cs="Times New Roman"/>
                <w:sz w:val="24"/>
                <w:szCs w:val="24"/>
              </w:rPr>
              <w:t>Intenzív</w:t>
            </w:r>
            <w:proofErr w:type="gramEnd"/>
            <w:r w:rsidRPr="00637A5C">
              <w:rPr>
                <w:rFonts w:ascii="Times New Roman" w:hAnsi="Times New Roman" w:eastAsia="Times New Roman" w:cs="Times New Roman"/>
                <w:sz w:val="24"/>
                <w:szCs w:val="24"/>
              </w:rPr>
              <w:t>, ritmikus gyakorlatokkal</w:t>
            </w:r>
          </w:p>
        </w:tc>
      </w:tr>
      <w:tr w:rsidRPr="00637A5C" w:rsidR="00A81D4A" w14:paraId="612C2F05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2316CDD7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70.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Pr="00637A5C" w:rsidR="00A81D4A" w:rsidRDefault="00BA3FA6" w14:paraId="3CE36506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torna: 30-40 perces aerobic mozgások</w:t>
            </w: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7AA75D0C" w14:textId="77777777"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Times New Roman" w:cs="Times New Roman"/>
                <w:sz w:val="24"/>
                <w:szCs w:val="24"/>
              </w:rPr>
              <w:t>Aerob állóképesség-fejlesztő eljárások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01A990FF" w14:textId="77777777"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00637A5C">
              <w:rPr>
                <w:rFonts w:ascii="Times New Roman" w:hAnsi="Times New Roman" w:eastAsia="Times New Roman" w:cs="Times New Roman"/>
                <w:sz w:val="24"/>
                <w:szCs w:val="24"/>
              </w:rPr>
              <w:t>Intenzív</w:t>
            </w:r>
            <w:proofErr w:type="gramEnd"/>
            <w:r w:rsidRPr="00637A5C">
              <w:rPr>
                <w:rFonts w:ascii="Times New Roman" w:hAnsi="Times New Roman" w:eastAsia="Times New Roman" w:cs="Times New Roman"/>
                <w:sz w:val="24"/>
                <w:szCs w:val="24"/>
              </w:rPr>
              <w:t>, ritmikus gyakorlatokkal</w:t>
            </w:r>
          </w:p>
        </w:tc>
      </w:tr>
      <w:tr w:rsidRPr="00637A5C" w:rsidR="00A81D4A" w14:paraId="24BE0260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7714CF58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71.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Pr="00637A5C" w:rsidR="00A81D4A" w:rsidRDefault="00BA3FA6" w14:paraId="74636A49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atlétika: általános állóképesség </w:t>
            </w:r>
            <w:proofErr w:type="gramStart"/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fejlesztés futásokkal</w:t>
            </w:r>
            <w:proofErr w:type="gramEnd"/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akadályokon át</w:t>
            </w: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24F17486" w14:textId="77777777">
            <w:pPr>
              <w:widowControl w:val="0"/>
              <w:tabs>
                <w:tab w:val="left" w:pos="915"/>
              </w:tabs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Times New Roman" w:cs="Times New Roman"/>
                <w:sz w:val="24"/>
                <w:szCs w:val="24"/>
              </w:rPr>
              <w:t>Tanulók állóképességének fejlesztése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5E0FF1D9" w14:textId="77777777"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Times New Roman" w:cs="Times New Roman"/>
                <w:sz w:val="24"/>
                <w:szCs w:val="24"/>
              </w:rPr>
              <w:t>Akadályfutó gyakorlatokkal</w:t>
            </w:r>
          </w:p>
        </w:tc>
      </w:tr>
      <w:tr w:rsidRPr="00637A5C" w:rsidR="00A81D4A" w14:paraId="01538BB7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286DEFF9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72.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Pr="00637A5C" w:rsidR="00A81D4A" w:rsidRDefault="00BA3FA6" w14:paraId="1C9BE7CB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torna: lányok: lépésformák fiúk: vetődések, átguggolások</w:t>
            </w: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24182366" w14:textId="77777777"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Times New Roman" w:cs="Times New Roman"/>
                <w:sz w:val="24"/>
                <w:szCs w:val="24"/>
              </w:rPr>
              <w:t>Célszerű gyakorlási</w:t>
            </w:r>
          </w:p>
          <w:p w:rsidRPr="00637A5C" w:rsidR="00A81D4A" w:rsidRDefault="00BA3FA6" w14:paraId="4D12D2ED" w14:textId="77777777"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növekvő </w:t>
            </w:r>
          </w:p>
          <w:p w:rsidRPr="00637A5C" w:rsidR="00A81D4A" w:rsidRDefault="00BA3FA6" w14:paraId="6632A3E3" w14:textId="77777777"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tanulói </w:t>
            </w:r>
          </w:p>
          <w:p w:rsidRPr="00637A5C" w:rsidR="00A81D4A" w:rsidRDefault="00BA3FA6" w14:paraId="3FC63AD8" w14:textId="77777777"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Times New Roman" w:cs="Times New Roman"/>
                <w:sz w:val="24"/>
                <w:szCs w:val="24"/>
              </w:rPr>
              <w:t>önállósággal</w:t>
            </w:r>
          </w:p>
          <w:p w:rsidRPr="00637A5C" w:rsidR="00A81D4A" w:rsidRDefault="00A81D4A" w14:paraId="32CC4237" w14:textId="77777777"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61151856" w14:textId="77777777"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Times New Roman" w:cs="Times New Roman"/>
                <w:sz w:val="24"/>
                <w:szCs w:val="24"/>
              </w:rPr>
              <w:t>Szivacson történő gyakorlatokkal</w:t>
            </w:r>
          </w:p>
        </w:tc>
      </w:tr>
      <w:tr w:rsidRPr="00637A5C" w:rsidR="00A81D4A" w14:paraId="7825D03E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7D23913E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73.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Pr="00637A5C" w:rsidR="00A81D4A" w:rsidRDefault="00BA3FA6" w14:paraId="5887E658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torna: lányok: járások különböző kéztartásokkal, fiúk: </w:t>
            </w:r>
            <w:proofErr w:type="spellStart"/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támlázások</w:t>
            </w:r>
            <w:proofErr w:type="spellEnd"/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709C95DB" w14:textId="77777777"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Times New Roman" w:cs="Times New Roman"/>
                <w:sz w:val="24"/>
                <w:szCs w:val="24"/>
              </w:rPr>
              <w:t>Koordináció javítása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422DF53C" w14:textId="77777777"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00637A5C">
              <w:rPr>
                <w:rFonts w:ascii="Times New Roman" w:hAnsi="Times New Roman" w:eastAsia="Times New Roman" w:cs="Times New Roman"/>
                <w:sz w:val="24"/>
                <w:szCs w:val="24"/>
              </w:rPr>
              <w:t>Gimnasztika</w:t>
            </w:r>
            <w:proofErr w:type="gramEnd"/>
            <w:r w:rsidRPr="00637A5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jellegű gyakorlatokkal</w:t>
            </w:r>
          </w:p>
        </w:tc>
      </w:tr>
      <w:tr w:rsidRPr="00637A5C" w:rsidR="00A81D4A" w14:paraId="5F2292CA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5DB2C55F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74.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Pr="00637A5C" w:rsidR="00A81D4A" w:rsidRDefault="00BA3FA6" w14:paraId="2E4AA840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fiuk kosárlabda: tempódobás, lányok röplabda: labdaérintések összetett mozgásos gyakorlatai</w:t>
            </w: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012577D2" w14:textId="77777777"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Times New Roman" w:cs="Times New Roman"/>
                <w:sz w:val="24"/>
                <w:szCs w:val="24"/>
              </w:rPr>
              <w:t>A tempódobás és a kosárérintés alapjainak elsajátítása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15725B3B" w14:textId="77777777"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Kosárpalánknál és hálónál gyakorlás párokban </w:t>
            </w:r>
          </w:p>
        </w:tc>
      </w:tr>
      <w:tr w:rsidRPr="00637A5C" w:rsidR="00A81D4A" w14:paraId="7BEE04D7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4C66491A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75.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Pr="00637A5C" w:rsidR="00A81D4A" w:rsidRDefault="00BA3FA6" w14:paraId="0B0F5A64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fiuk kosárlabda: </w:t>
            </w: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lastRenderedPageBreak/>
              <w:t>védekezési formák, lányok röplabda: feladás</w:t>
            </w: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670B700A" w14:textId="77777777"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 xml:space="preserve">Kosárlabda </w:t>
            </w:r>
            <w:r w:rsidRPr="00637A5C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védekezés és a röplabda feladás elsajátítása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3CD614F0" w14:textId="77777777"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Csapatjátékka</w:t>
            </w:r>
            <w:r w:rsidRPr="00637A5C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l gyakorlatok mindkét feladatra</w:t>
            </w:r>
          </w:p>
        </w:tc>
      </w:tr>
      <w:tr w:rsidRPr="00637A5C" w:rsidR="00A81D4A" w14:paraId="608F26FD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753C9B25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lastRenderedPageBreak/>
              <w:t>76.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Pr="00637A5C" w:rsidR="00A81D4A" w:rsidRDefault="00BA3FA6" w14:paraId="3118E223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jégkorcsolya</w:t>
            </w: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22A830C2" w14:textId="77777777"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Times New Roman" w:cs="Times New Roman"/>
                <w:sz w:val="24"/>
                <w:szCs w:val="24"/>
              </w:rPr>
              <w:t>Megállás, fékezés elsajátítása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2963465D" w14:textId="77777777"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Times New Roman" w:cs="Times New Roman"/>
                <w:sz w:val="24"/>
                <w:szCs w:val="24"/>
              </w:rPr>
              <w:t>Rávezető gyakorlatokkal</w:t>
            </w:r>
          </w:p>
        </w:tc>
      </w:tr>
      <w:tr w:rsidRPr="00637A5C" w:rsidR="00A81D4A" w14:paraId="032458CB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6ED7A381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77.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Pr="00637A5C" w:rsidR="00A81D4A" w:rsidRDefault="00BA3FA6" w14:paraId="61A885C5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atlétika: magasugrás előkészítése ugró, és szökdelő iskolai gyakorlatokkal</w:t>
            </w: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1920C4CA" w14:textId="77777777"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Times New Roman" w:cs="Times New Roman"/>
                <w:sz w:val="24"/>
                <w:szCs w:val="24"/>
              </w:rPr>
              <w:t>Rávezető ugrógyakorlatok elsajátítása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192A3447" w14:textId="77777777"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Times New Roman" w:cs="Times New Roman"/>
                <w:sz w:val="24"/>
                <w:szCs w:val="24"/>
              </w:rPr>
              <w:t>Sorozatban ugró és futógyakorlatokkal</w:t>
            </w:r>
          </w:p>
        </w:tc>
      </w:tr>
      <w:tr w:rsidRPr="00637A5C" w:rsidR="00A81D4A" w14:paraId="5B277574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246F24C9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78.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Pr="00637A5C" w:rsidR="00A81D4A" w:rsidRDefault="00BA3FA6" w14:paraId="56E2FFF9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torna: lányok: testsúlyáthelyezések fiúk: </w:t>
            </w:r>
            <w:proofErr w:type="spellStart"/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támlázások</w:t>
            </w:r>
            <w:proofErr w:type="spellEnd"/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, fejbillenés</w:t>
            </w: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5D82D2D7" w14:textId="77777777"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Times New Roman" w:cs="Times New Roman"/>
                <w:sz w:val="24"/>
                <w:szCs w:val="24"/>
              </w:rPr>
              <w:t>A testsúlyáthelyezést és felbillenés elsajátítása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7EDF64B5" w14:textId="77777777"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Times New Roman" w:cs="Times New Roman"/>
                <w:sz w:val="24"/>
                <w:szCs w:val="24"/>
              </w:rPr>
              <w:t>Szivacson rávezetőgyakorlatok, párokban segítséggel a gyakorlat elsajátítása</w:t>
            </w:r>
          </w:p>
        </w:tc>
      </w:tr>
      <w:tr w:rsidRPr="00637A5C" w:rsidR="00A81D4A" w14:paraId="6E312C30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13D1CD2B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79..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Pr="00637A5C" w:rsidR="00A81D4A" w:rsidRDefault="00BA3FA6" w14:paraId="72B89EEB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torna: lányok, fiúk: függőleges repülés</w:t>
            </w: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2FB59555" w14:textId="77777777"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Times New Roman" w:cs="Times New Roman"/>
                <w:sz w:val="24"/>
                <w:szCs w:val="24"/>
              </w:rPr>
              <w:t>A függőleges repülés elsajátítása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642EB060" w14:textId="77777777"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Times New Roman" w:cs="Times New Roman"/>
                <w:sz w:val="24"/>
                <w:szCs w:val="24"/>
              </w:rPr>
              <w:t>Páros gyakorlatokkal</w:t>
            </w:r>
          </w:p>
        </w:tc>
      </w:tr>
      <w:tr w:rsidRPr="00637A5C" w:rsidR="00A81D4A" w14:paraId="4FE1A42C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6F791B0E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80..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Pr="00637A5C" w:rsidR="00A81D4A" w:rsidRDefault="00BA3FA6" w14:paraId="140FDE67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fiuk kosárlabda: gyorsindítás, lányok röplabda: az eddig tanult technikai elemek játékban történő alkalmazása</w:t>
            </w: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3FD3C1B3" w14:textId="77777777"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Times New Roman" w:cs="Times New Roman"/>
                <w:sz w:val="24"/>
                <w:szCs w:val="24"/>
              </w:rPr>
              <w:t>Tudatos gyakorlása a gyorsindításnak és a technikai elemek elsajátításának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39BAD747" w14:textId="77777777"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Times New Roman" w:cs="Times New Roman"/>
                <w:sz w:val="24"/>
                <w:szCs w:val="24"/>
              </w:rPr>
              <w:t>Csapatjátékban a technika gyakorlása</w:t>
            </w:r>
          </w:p>
        </w:tc>
      </w:tr>
      <w:tr w:rsidRPr="00637A5C" w:rsidR="00A81D4A" w14:paraId="6AF33A50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1E63FC9C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81.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Pr="00637A5C" w:rsidR="00A81D4A" w:rsidRDefault="00BA3FA6" w14:paraId="7CDEB13A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fiuk kosárlabda: gyorsindítás, lányok röplabda: az eddig tanult technikai elemek játékban történő alkalmazása, </w:t>
            </w:r>
            <w:proofErr w:type="gramStart"/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aktivitás</w:t>
            </w:r>
            <w:proofErr w:type="gramEnd"/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értékelése </w:t>
            </w: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064205FE" w14:textId="77777777"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Times New Roman" w:cs="Times New Roman"/>
                <w:sz w:val="24"/>
                <w:szCs w:val="24"/>
              </w:rPr>
              <w:t>Tudatos gyakorlása a gyorsindításnak és a technikai elemek elsajátításának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2DECA7EF" w14:textId="77777777"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Times New Roman" w:cs="Times New Roman"/>
                <w:sz w:val="24"/>
                <w:szCs w:val="24"/>
              </w:rPr>
              <w:t>Csapatjátékban a technika gyakorlása</w:t>
            </w:r>
          </w:p>
        </w:tc>
      </w:tr>
      <w:tr w:rsidRPr="00637A5C" w:rsidR="00A81D4A" w14:paraId="409606BD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1010FBA3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82.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Pr="00637A5C" w:rsidR="00A81D4A" w:rsidRDefault="00BA3FA6" w14:paraId="76925755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jégkorcsolya</w:t>
            </w: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672D3DC8" w14:textId="77777777"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Times New Roman" w:cs="Times New Roman"/>
                <w:sz w:val="24"/>
                <w:szCs w:val="24"/>
              </w:rPr>
              <w:t>Egyensúly gyakorlatok elsajátítása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4DA7FCB2" w14:textId="77777777"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Times New Roman" w:cs="Times New Roman"/>
                <w:sz w:val="24"/>
                <w:szCs w:val="24"/>
              </w:rPr>
              <w:t>Egy lábbal, guggolásban haladás</w:t>
            </w:r>
          </w:p>
        </w:tc>
      </w:tr>
      <w:tr w:rsidRPr="00637A5C" w:rsidR="00A81D4A" w14:paraId="4BD8CA1E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568D64D7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83.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Pr="00637A5C" w:rsidR="00A81D4A" w:rsidRDefault="00BA3FA6" w14:paraId="09626054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atlétika: magasugrás előkészítése ugró, és szökdelő iskolai </w:t>
            </w: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lastRenderedPageBreak/>
              <w:t>gyakorlatokkal</w:t>
            </w: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1E16304A" w14:textId="77777777"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Rávezető ugrógyakorlatok elsajátítása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54473C15" w14:textId="77777777"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Times New Roman" w:cs="Times New Roman"/>
                <w:sz w:val="24"/>
                <w:szCs w:val="24"/>
              </w:rPr>
              <w:t>Sorozatban ugró és futógyakorlatokkal</w:t>
            </w:r>
          </w:p>
        </w:tc>
      </w:tr>
      <w:tr w:rsidRPr="00637A5C" w:rsidR="00A81D4A" w14:paraId="76DBBEC8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56CECE98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lastRenderedPageBreak/>
              <w:t>84.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Pr="00637A5C" w:rsidR="00A81D4A" w:rsidRDefault="00BA3FA6" w14:paraId="56D8740F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torna: lányok: guruló átfordulás hosszában, fiúk: guruló átfordulás keresztben</w:t>
            </w: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48E9514B" w14:textId="77777777"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kondicionális és koordinációs képességfejlesztő eljárások gyakorlása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39E08F06" w14:textId="77777777"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Times New Roman" w:cs="Times New Roman"/>
                <w:sz w:val="24"/>
                <w:szCs w:val="24"/>
              </w:rPr>
              <w:t>tanult elemek bemutatása</w:t>
            </w:r>
          </w:p>
        </w:tc>
      </w:tr>
      <w:tr w:rsidRPr="00637A5C" w:rsidR="00A81D4A" w14:paraId="1AA1B526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6732E42F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85.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Pr="00637A5C" w:rsidR="00A81D4A" w:rsidRDefault="00BA3FA6" w14:paraId="2668BDB6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torna: lányok: guruló átfordulás hosszában, fiúk: guruló átfordulás keresztben, felguggolás leterpesztés</w:t>
            </w: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1B42B268" w14:textId="77777777"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kondicionális és koordinációs képességfejlesztő eljárások gyakorlása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68C2F79A" w14:textId="77777777"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Times New Roman" w:cs="Times New Roman"/>
                <w:sz w:val="24"/>
                <w:szCs w:val="24"/>
              </w:rPr>
              <w:t>tanult elemek bemutatása, értékeléssel</w:t>
            </w:r>
          </w:p>
        </w:tc>
      </w:tr>
      <w:tr w:rsidRPr="00637A5C" w:rsidR="00A81D4A" w14:paraId="287FF2A7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48AF435A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86.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Pr="00637A5C" w:rsidR="00A81D4A" w:rsidRDefault="00BA3FA6" w14:paraId="06B7B7A7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fiuk kosárlabda: gyorsindítás, lányok röplabda: az eddig tanult technikai elemek játékban történő alkalmazása </w:t>
            </w: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510D40FB" w14:textId="77777777"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Times New Roman" w:cs="Times New Roman"/>
                <w:sz w:val="24"/>
                <w:szCs w:val="24"/>
              </w:rPr>
              <w:t>Tudatos gyakorlása a gyorsindításnak és a technikai elemek elsajátításának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0482C9AF" w14:textId="77777777"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Times New Roman" w:cs="Times New Roman"/>
                <w:sz w:val="24"/>
                <w:szCs w:val="24"/>
              </w:rPr>
              <w:t>Csapatjátékban a technika gyakorlása</w:t>
            </w:r>
          </w:p>
        </w:tc>
      </w:tr>
      <w:tr w:rsidRPr="00637A5C" w:rsidR="00A81D4A" w14:paraId="6698AE4A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4F8CAD5C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87.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Pr="00637A5C" w:rsidR="00A81D4A" w:rsidRDefault="00BA3FA6" w14:paraId="62E38134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fiuk kosárlabda: fektetett dobás átadásból és labdavezetésből értékelés, lányok röplabda: nyitások értékelése </w:t>
            </w: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4CE09F7A" w14:textId="77777777"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Times New Roman" w:cs="Times New Roman"/>
                <w:sz w:val="24"/>
                <w:szCs w:val="24"/>
              </w:rPr>
              <w:t>Tudatos gyakorlása a fektetett dobásnak játék közben. Nyitás technikájának elsajátítása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6052E143" w14:textId="77777777"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Times New Roman" w:cs="Times New Roman"/>
                <w:sz w:val="24"/>
                <w:szCs w:val="24"/>
              </w:rPr>
              <w:t>Csapatjátékban a technika gyakorlása</w:t>
            </w:r>
          </w:p>
        </w:tc>
      </w:tr>
      <w:tr w:rsidRPr="00637A5C" w:rsidR="00A81D4A" w14:paraId="2832B138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0A633CC1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88.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Pr="00637A5C" w:rsidR="00A81D4A" w:rsidRDefault="00BA3FA6" w14:paraId="1C1E72DC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jégkorcsolya</w:t>
            </w: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572924FB" w14:textId="77777777"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Times New Roman" w:cs="Times New Roman"/>
                <w:sz w:val="24"/>
                <w:szCs w:val="24"/>
              </w:rPr>
              <w:t>Gyorsulásból kényszerített, biztonságos megállás gyakorlása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607CA0D3" w14:textId="77777777"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Times New Roman" w:cs="Times New Roman"/>
                <w:sz w:val="24"/>
                <w:szCs w:val="24"/>
              </w:rPr>
              <w:t>Gyakorlás kijelölt sávokban</w:t>
            </w:r>
          </w:p>
        </w:tc>
      </w:tr>
      <w:tr w:rsidRPr="00637A5C" w:rsidR="00A81D4A" w14:paraId="33A5E8DB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3BC580C5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89.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Pr="00637A5C" w:rsidR="00A81D4A" w:rsidRDefault="00BA3FA6" w14:paraId="22E9CDB9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jégkorcsolya</w:t>
            </w: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7E8608F8" w14:textId="77777777"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Times New Roman" w:cs="Times New Roman"/>
                <w:sz w:val="24"/>
                <w:szCs w:val="24"/>
              </w:rPr>
              <w:t>Gyorsulásból kényszerített, biztonságos megállás gyakorlása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77131F55" w14:textId="77777777"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Times New Roman" w:cs="Times New Roman"/>
                <w:sz w:val="24"/>
                <w:szCs w:val="24"/>
              </w:rPr>
              <w:t>Gyakorlás kijelölt sávokban</w:t>
            </w:r>
          </w:p>
        </w:tc>
      </w:tr>
      <w:tr w:rsidRPr="00637A5C" w:rsidR="00A81D4A" w14:paraId="542B46D1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7EE2DF77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90.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Pr="00637A5C" w:rsidR="00A81D4A" w:rsidRDefault="00BA3FA6" w14:paraId="60A3C420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torna: lányok, fiúk: szekrényugrás értékelése</w:t>
            </w: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05A7EF0C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Dinamikus, statikus erő, egyensúlyozás, ruganyosság és fejlesztése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168A56A9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Segítővel az adott feladat kiértékelése</w:t>
            </w:r>
          </w:p>
        </w:tc>
      </w:tr>
      <w:tr w:rsidRPr="00637A5C" w:rsidR="00A81D4A" w14:paraId="58F34705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1B48AD53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91.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Pr="00637A5C" w:rsidR="00A81D4A" w:rsidRDefault="00BA3FA6" w14:paraId="4E2E041F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atlétika: </w:t>
            </w:r>
            <w:proofErr w:type="spellStart"/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flop</w:t>
            </w:r>
            <w:proofErr w:type="spellEnd"/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technika, háromlépés</w:t>
            </w: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5660F13A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Magasugrás technikájának elsajátítása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60132159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Sorozatugrásokkal</w:t>
            </w:r>
          </w:p>
        </w:tc>
      </w:tr>
      <w:tr w:rsidRPr="00637A5C" w:rsidR="00A81D4A" w14:paraId="3D614176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07F8760B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92.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Pr="00637A5C" w:rsidR="00A81D4A" w:rsidRDefault="00BA3FA6" w14:paraId="61D534B3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torna: kötélhajtás lányok: RG </w:t>
            </w: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lastRenderedPageBreak/>
              <w:t>elemekkel kombinált ugrás, fiuk: egy perces gyorshajtás</w:t>
            </w: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4B53936A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lastRenderedPageBreak/>
              <w:t xml:space="preserve">Dinamikus, statikus erő, egyensúlyozás, </w:t>
            </w: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lastRenderedPageBreak/>
              <w:t>lazaság, ruganyosság és ritmusérzék fejlesztése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604B21EC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lastRenderedPageBreak/>
              <w:t xml:space="preserve">Koreografált elemekkel </w:t>
            </w: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lastRenderedPageBreak/>
              <w:t>gyakorlás</w:t>
            </w:r>
          </w:p>
        </w:tc>
      </w:tr>
      <w:tr w:rsidRPr="00637A5C" w:rsidR="00A81D4A" w14:paraId="46948901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571926D4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lastRenderedPageBreak/>
              <w:t>93.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Pr="00637A5C" w:rsidR="00A81D4A" w:rsidRDefault="00BA3FA6" w14:paraId="7AF3807C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torna: kötélhajtás lányok: RG elemekkel kombinált hajtás</w:t>
            </w:r>
            <w:proofErr w:type="gramStart"/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variációk</w:t>
            </w:r>
            <w:proofErr w:type="gramEnd"/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, fiúk: gyűrű fiúk: alaplendület, emelés lefüggésbe</w:t>
            </w: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6A94FD58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Dinamikus, statikus erő, egyensúlyozás, lazaság, ruganyosság és ritmusérzék fejlesztése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70C8132D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Koreografált elemekkel gyakorlás</w:t>
            </w:r>
          </w:p>
        </w:tc>
      </w:tr>
      <w:tr w:rsidRPr="00637A5C" w:rsidR="00A81D4A" w14:paraId="7E72DFEC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4B58B551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94.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Pr="00637A5C" w:rsidR="00A81D4A" w:rsidRDefault="00BA3FA6" w14:paraId="2530C8FB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kosárlabda: védekezési formák: elzárás, cselezés </w:t>
            </w: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5B9B15E1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Védekezési alakzatok elsajátítása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67A34AA1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Tanár irányításával csoportos gyakorlás</w:t>
            </w:r>
          </w:p>
        </w:tc>
      </w:tr>
      <w:tr w:rsidRPr="00637A5C" w:rsidR="00A81D4A" w14:paraId="765CCAAF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18054DFC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95.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Pr="00637A5C" w:rsidR="00A81D4A" w:rsidRDefault="00BA3FA6" w14:paraId="1E8D69BB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röplabda: a labdaérintések összetett mozgásos gyakorlatai, sánc és leütés</w:t>
            </w: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321DF2B7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Röplabda érintések technikai fejlesztése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41F530C5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Játék</w:t>
            </w:r>
            <w:proofErr w:type="gramStart"/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szituációk</w:t>
            </w:r>
            <w:proofErr w:type="gramEnd"/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kialakítása</w:t>
            </w:r>
          </w:p>
        </w:tc>
      </w:tr>
      <w:tr w:rsidRPr="00637A5C" w:rsidR="00A81D4A" w14:paraId="2C6FF120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60D88299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96.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Pr="00637A5C" w:rsidR="00A81D4A" w:rsidRDefault="00BA3FA6" w14:paraId="6D171E7E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jégkorcsolya</w:t>
            </w: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2AF9ABBB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A koszorúzás alapjainak elsajátítása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473DE466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Kör alakú pályán gyakorlás</w:t>
            </w:r>
          </w:p>
        </w:tc>
      </w:tr>
      <w:tr w:rsidRPr="00637A5C" w:rsidR="00A81D4A" w14:paraId="68379336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5D822AD2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97.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Pr="00637A5C" w:rsidR="00A81D4A" w:rsidRDefault="00BA3FA6" w14:paraId="65B19E17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atlétika: </w:t>
            </w:r>
            <w:proofErr w:type="spellStart"/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flop</w:t>
            </w:r>
            <w:proofErr w:type="spellEnd"/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technika, </w:t>
            </w:r>
            <w:proofErr w:type="spellStart"/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körívenfutás</w:t>
            </w:r>
            <w:proofErr w:type="spellEnd"/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6A0AD675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Magasugrás technikájának elsajátítása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3CD23B3E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sorozatugrásokkal</w:t>
            </w:r>
          </w:p>
        </w:tc>
      </w:tr>
      <w:tr w:rsidRPr="00637A5C" w:rsidR="00A81D4A" w14:paraId="5E71284A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371768B7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98.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Pr="00637A5C" w:rsidR="00A81D4A" w:rsidRDefault="00BA3FA6" w14:paraId="1819161D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torna: kötélhajtás lányok: RG elemekkel kombinált ugrás hajtás</w:t>
            </w:r>
            <w:proofErr w:type="gramStart"/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variációk</w:t>
            </w:r>
            <w:proofErr w:type="gramEnd"/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, fiúk: gyűrű fiúk: lebegőfüggés, hátsó függés</w:t>
            </w: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15722404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Dinamikus, statikus erő, egyensúlyozás, lazaság, ruganyosság és ritmusérzék fejlesztése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56DC59E2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Koreografált elemekkel gyakorlás</w:t>
            </w:r>
          </w:p>
        </w:tc>
      </w:tr>
      <w:tr w:rsidRPr="00637A5C" w:rsidR="00A81D4A" w14:paraId="082150F9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36237C05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99.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Pr="00637A5C" w:rsidR="00A81D4A" w:rsidRDefault="00BA3FA6" w14:paraId="0A599D31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torna: kötélhajtás lányok: RG elemekkel kombinált ugrás és hajtás</w:t>
            </w:r>
            <w:proofErr w:type="gramStart"/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variációk</w:t>
            </w:r>
            <w:proofErr w:type="gramEnd"/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, fiúk: gyűrű fiúk: visszahúzás</w:t>
            </w: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2AF01E52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Dinamikus, statikus erő, egyensúlyozás, lazaság, ruganyosság és ritmusérzék fejlesztése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58C7E822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Koreografált elemekkel gyakorlás</w:t>
            </w:r>
          </w:p>
        </w:tc>
      </w:tr>
      <w:tr w:rsidRPr="00637A5C" w:rsidR="00A81D4A" w14:paraId="44518013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012C1429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100.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Pr="00637A5C" w:rsidR="00A81D4A" w:rsidRDefault="00BA3FA6" w14:paraId="130E291C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Távolság, kézfogások, kéz és kar - összefont kar </w:t>
            </w: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lastRenderedPageBreak/>
              <w:t xml:space="preserve">és a keresztbe tett láb, udvarlási gesztusok, a szem </w:t>
            </w:r>
            <w:proofErr w:type="spellStart"/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kifejezőereje</w:t>
            </w:r>
            <w:proofErr w:type="spellEnd"/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.</w:t>
            </w: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214BE434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lastRenderedPageBreak/>
              <w:t>Testbeszéd elsajátítása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777E5360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csoportokban, párokban tréfás </w:t>
            </w: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lastRenderedPageBreak/>
              <w:t>gyakorlatokkal</w:t>
            </w:r>
          </w:p>
        </w:tc>
      </w:tr>
      <w:tr w:rsidRPr="00637A5C" w:rsidR="00A81D4A" w14:paraId="2DD40132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05AB343E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lastRenderedPageBreak/>
              <w:t>101.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Pr="00637A5C" w:rsidR="00A81D4A" w:rsidRDefault="00BA3FA6" w14:paraId="13FFF21D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röplabda: az eddig tanult technikai elemek játékban való alkalmazása</w:t>
            </w: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5CF7EFDE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Technikai elemek elsajátítása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2EB9ED5E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Játék</w:t>
            </w:r>
            <w:proofErr w:type="gramStart"/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szituációk</w:t>
            </w:r>
            <w:proofErr w:type="gramEnd"/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kialakításával</w:t>
            </w:r>
          </w:p>
        </w:tc>
      </w:tr>
      <w:tr w:rsidRPr="00637A5C" w:rsidR="00A81D4A" w14:paraId="70ACE4F4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393EB108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102.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Pr="00637A5C" w:rsidR="00A81D4A" w:rsidRDefault="00BA3FA6" w14:paraId="351A5FE4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jégkorcsolya</w:t>
            </w: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4FDD7B74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A koszorúzás alapjainak elsajátítása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7ED5F1DF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Kör alakú pályán gyakorlás</w:t>
            </w:r>
          </w:p>
        </w:tc>
      </w:tr>
      <w:tr w:rsidRPr="00637A5C" w:rsidR="00A81D4A" w14:paraId="420CF7E9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33D8690A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103.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Pr="00637A5C" w:rsidR="00A81D4A" w:rsidRDefault="00BA3FA6" w14:paraId="10427CFA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torna: gyűrű lányok: alaplendület és függés, fiúk: húzódás leugrás</w:t>
            </w: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61C13C37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Technika alapjainak elsajátítása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4D2FE910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Gyakorlatok segítővel</w:t>
            </w:r>
          </w:p>
        </w:tc>
      </w:tr>
      <w:tr w:rsidRPr="00637A5C" w:rsidR="00A81D4A" w14:paraId="7A617290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068F6B1B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104.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Pr="00637A5C" w:rsidR="00A81D4A" w:rsidRDefault="00BA3FA6" w14:paraId="470CACE5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torna: gyűrű lányok: alaplendület és függés, fiúk: tanultak értékelése</w:t>
            </w: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4C51AEF9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Technika gyakorlása és továbbfejlesztése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74B261DE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Tanári irányítással a hibák elemzése, felismerése</w:t>
            </w:r>
          </w:p>
        </w:tc>
      </w:tr>
      <w:tr w:rsidRPr="00637A5C" w:rsidR="00A81D4A" w14:paraId="39991A8F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0774F454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105.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Pr="00637A5C" w:rsidR="00A81D4A" w:rsidRDefault="00BA3FA6" w14:paraId="2CCDF14A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kosárlabda: védekezési formák: elzárás, cselezés </w:t>
            </w: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73AE7541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Játék közbeni gyakorlása a védekezési formáknak.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06D5227F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Csapatjáték</w:t>
            </w:r>
          </w:p>
        </w:tc>
      </w:tr>
      <w:tr w:rsidRPr="00637A5C" w:rsidR="00A81D4A" w14:paraId="5407832D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419CB12C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106.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Pr="00637A5C" w:rsidR="00A81D4A" w:rsidRDefault="00BA3FA6" w14:paraId="3345BAEE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röplabda: az eddig tanult technikai elemek játékban való alkalmazása</w:t>
            </w: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1520FD0D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Az eddig tanultak alkalmazása a játék során.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2D98A53B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Egymás elleni játék teljes anyagának beépítése.</w:t>
            </w:r>
          </w:p>
        </w:tc>
      </w:tr>
      <w:tr w:rsidRPr="00637A5C" w:rsidR="00A81D4A" w14:paraId="776621A2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3F403EC6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107.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Pr="00637A5C" w:rsidR="00A81D4A" w:rsidRDefault="00BA3FA6" w14:paraId="1EB4FB36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jégkorcsolya</w:t>
            </w: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201612D2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Gyorsulási feladatok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09DCD1B7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Sávban gyakorlás</w:t>
            </w:r>
          </w:p>
        </w:tc>
      </w:tr>
      <w:tr w:rsidRPr="00637A5C" w:rsidR="00A81D4A" w14:paraId="70B8A267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242540FC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108.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Pr="00637A5C" w:rsidR="00A81D4A" w:rsidRDefault="00BA3FA6" w14:paraId="443AC436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proofErr w:type="spellStart"/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atlátika</w:t>
            </w:r>
            <w:proofErr w:type="spellEnd"/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: </w:t>
            </w:r>
            <w:proofErr w:type="spellStart"/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flop</w:t>
            </w:r>
            <w:proofErr w:type="spellEnd"/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technika, </w:t>
            </w:r>
            <w:proofErr w:type="spellStart"/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körívenfutás</w:t>
            </w:r>
            <w:proofErr w:type="spellEnd"/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értékelése</w:t>
            </w: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1D861C18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A magasugrás technikájának gyakorlása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3CF07B58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Kijelölt köríven sorozatfutások</w:t>
            </w:r>
          </w:p>
        </w:tc>
      </w:tr>
      <w:tr w:rsidRPr="00637A5C" w:rsidR="00A81D4A" w14:paraId="6DEBA5B5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763B3589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109.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Pr="00637A5C" w:rsidR="00A81D4A" w:rsidRDefault="00BA3FA6" w14:paraId="5881CD2B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torna: gyűrű lányok: tanult elemek gyakorlása, fiúk: tanult elemek gyakorlása</w:t>
            </w: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06A8C2F7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Az eddig tanult elemek gyakorlása tornagyakorlatba beépítve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134C3721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Párokban, csoportosan segítséggel gyakorlás</w:t>
            </w:r>
          </w:p>
        </w:tc>
      </w:tr>
      <w:tr w:rsidRPr="00637A5C" w:rsidR="00A81D4A" w14:paraId="3E2F32A0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0440FDDA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110.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Pr="00637A5C" w:rsidR="00A81D4A" w:rsidRDefault="00BA3FA6" w14:paraId="4C5759A7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torna: gyűrű lányok: tanult elemek gyakorlása, fiúk: </w:t>
            </w: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lastRenderedPageBreak/>
              <w:t>tanult elemek gyakorlása</w:t>
            </w: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4E17441E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lastRenderedPageBreak/>
              <w:t>Az eddig tanult elemek gyakorlása tornagyakorlatba beépítve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6D9D14AD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Párokban, csoportosan segítséggel gyakorlás</w:t>
            </w:r>
          </w:p>
        </w:tc>
      </w:tr>
      <w:tr w:rsidRPr="00637A5C" w:rsidR="00A81D4A" w14:paraId="06BE25C3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33B5EEAE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Pr="00637A5C" w:rsidR="00A81D4A" w:rsidRDefault="00BA3FA6" w14:paraId="659258C8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atlétika. Egyenletes iramú lassú futások 10 perc</w:t>
            </w: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3A64ED1D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Az aerob állóképesség fejlesztése.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4CE9400F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Futás a természetben.</w:t>
            </w:r>
          </w:p>
          <w:p w:rsidRPr="00637A5C" w:rsidR="00A81D4A" w:rsidRDefault="00BA3FA6" w14:paraId="2B4B6714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Tartós állóképesség-fejlesztő gyakorlatok</w:t>
            </w:r>
          </w:p>
        </w:tc>
      </w:tr>
      <w:tr w:rsidRPr="00637A5C" w:rsidR="00A81D4A" w14:paraId="7119DCC3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47BB65DB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112.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Pr="00637A5C" w:rsidR="00A81D4A" w:rsidRDefault="00BA3FA6" w14:paraId="7B3F6F5A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torna: kötélhajtás lányok: RG elemekkel kombinált ugrás, fiuk: egy perces gyorshajtás</w:t>
            </w: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4B9FC602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Dinamikus, statikus erő, egyensúlyozás, lazaság, ruganyosság és ritmusérzék fejlesztése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4B7C0D5F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Koreografált elemekkel gyakorlás</w:t>
            </w:r>
          </w:p>
        </w:tc>
      </w:tr>
      <w:tr w:rsidRPr="00637A5C" w:rsidR="00A81D4A" w14:paraId="72801BC7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08370A39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113.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Pr="00637A5C" w:rsidR="00A81D4A" w:rsidRDefault="00BA3FA6" w14:paraId="428FD70B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torna: kötélhajtás lányok: RG elemekkel kombinált ugrás, fiuk: egy perces gyorshajtás</w:t>
            </w: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23398C87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Dinamikus, statikus erő, egyensúlyozás, lazaság, ruganyosság és ritmusérzék fejlesztése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71D0CE1D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Koreografált elemekkel gyakorlás</w:t>
            </w:r>
          </w:p>
        </w:tc>
      </w:tr>
      <w:tr w:rsidRPr="00637A5C" w:rsidR="00A81D4A" w14:paraId="4553A554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37B69B34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114.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Pr="00637A5C" w:rsidR="00A81D4A" w:rsidRDefault="00BA3FA6" w14:paraId="736CE1BE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kosárlabda: a tanult elemekből </w:t>
            </w:r>
            <w:proofErr w:type="gramStart"/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komplex</w:t>
            </w:r>
            <w:proofErr w:type="gramEnd"/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gyakorlati alkalmazások </w:t>
            </w: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331D3DA5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Az eddig tanultak alkalmazása a játék során.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03D2B418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Egymás elleni játék teljes anyagának beépítése.</w:t>
            </w:r>
          </w:p>
        </w:tc>
      </w:tr>
      <w:tr w:rsidRPr="00637A5C" w:rsidR="00A81D4A" w14:paraId="734AE5DB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34FA7297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115.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Pr="00637A5C" w:rsidR="00A81D4A" w:rsidRDefault="00BA3FA6" w14:paraId="070AD3FD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röplabda: a labdaérintések </w:t>
            </w:r>
            <w:proofErr w:type="gramStart"/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komplex</w:t>
            </w:r>
            <w:proofErr w:type="gramEnd"/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mozgásos gyakorlatai</w:t>
            </w: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45734F2D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Az eddig tanultak alkalmazása a játék során.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73B14903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Egymás elleni játék teljes anyagának beépítése.</w:t>
            </w:r>
          </w:p>
        </w:tc>
      </w:tr>
      <w:tr w:rsidRPr="00637A5C" w:rsidR="00A81D4A" w14:paraId="6DBDC306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1B6106CF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116.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Pr="00637A5C" w:rsidR="00A81D4A" w:rsidRDefault="00BA3FA6" w14:paraId="744EFD9A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asztalitenisz: 1:1 elleni játék, tollaslabda: 1:1 elleni játék</w:t>
            </w: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1563E4F3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A tanultak alapján a versenyszabályok alkalmazása és betartása.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3452F640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Az eddig tanultak alkalmazása a játék során.</w:t>
            </w:r>
          </w:p>
        </w:tc>
      </w:tr>
      <w:tr w:rsidRPr="00637A5C" w:rsidR="00A81D4A" w14:paraId="2528CFF1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23EFABDA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117.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Pr="00637A5C" w:rsidR="00A81D4A" w:rsidRDefault="00BA3FA6" w14:paraId="3CA0889C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atlétika. Egyenletes iramú lassú futások 20 perc</w:t>
            </w: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75A5AE46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Az aerob állóképesség fejlesztése.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701B98F4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Futás a természetben.</w:t>
            </w:r>
          </w:p>
          <w:p w:rsidRPr="00637A5C" w:rsidR="00A81D4A" w:rsidRDefault="00BA3FA6" w14:paraId="6DC7CDA3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Tartós állóképesség-fejlesztő gyakorlatok</w:t>
            </w:r>
          </w:p>
        </w:tc>
      </w:tr>
      <w:tr w:rsidRPr="00637A5C" w:rsidR="00A81D4A" w14:paraId="43F72960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29BE0F6B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118.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Pr="00637A5C" w:rsidR="00A81D4A" w:rsidRDefault="00BA3FA6" w14:paraId="7B623E8E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torna: kötélhajtás lányok: egy általuk választott zeneszámra készítsenek aerobic </w:t>
            </w: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lastRenderedPageBreak/>
              <w:t>koreográfiát, fiuk: egy perces gyorshajtás</w:t>
            </w: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0306C0C1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lastRenderedPageBreak/>
              <w:t>Dinamikus, statikus erő, egyensúlyozás, lazaság, ruganyosság és ritmusérzék fejlesztése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351D66A2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Koreografált elemekkel gyakorlás</w:t>
            </w:r>
          </w:p>
        </w:tc>
      </w:tr>
      <w:tr w:rsidRPr="00637A5C" w:rsidR="00A81D4A" w14:paraId="49964CAF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7BFB0E28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lastRenderedPageBreak/>
              <w:t>119.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Pr="00637A5C" w:rsidR="00A81D4A" w:rsidRDefault="00BA3FA6" w14:paraId="695AFCE7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torna: kötélhajtás lányok: egy általuk választott zeneszámra készítsenek aerobic koreográfiát, fiuk: egy perces gyorshajtás</w:t>
            </w: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62A52B2B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Dinamikus, statikus erő, egyensúlyozás, lazaság, ruganyosság és ritmusérzék fejlesztése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7575F71F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Koreografált elemekkel gyakorlás</w:t>
            </w:r>
          </w:p>
        </w:tc>
      </w:tr>
      <w:tr w:rsidRPr="00637A5C" w:rsidR="00A81D4A" w14:paraId="11787F3F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2608A91F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120.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Pr="00637A5C" w:rsidR="00A81D4A" w:rsidRDefault="00BA3FA6" w14:paraId="354CD20B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kosárlabda: a tanult elemekből </w:t>
            </w:r>
            <w:proofErr w:type="gramStart"/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komplex</w:t>
            </w:r>
            <w:proofErr w:type="gramEnd"/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gyakorlati alkalmazások </w:t>
            </w: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5F22CA48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Az eddig tanultak alkalmazása a játék során.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54B727A3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Egymás elleni játék teljes anyagának beépítése.</w:t>
            </w:r>
          </w:p>
        </w:tc>
      </w:tr>
      <w:tr w:rsidRPr="00637A5C" w:rsidR="00A81D4A" w14:paraId="5771D37F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56B63DFF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121.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Pr="00637A5C" w:rsidR="00A81D4A" w:rsidRDefault="00BA3FA6" w14:paraId="28753CA0" w14:textId="77777777">
            <w:pPr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röplabda: az eddig tanult technikai elemek játékban való alkalmazása</w:t>
            </w: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34A38990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Az eddig tanultak alkalmazása a játék során.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00E11F13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Egymás elleni játék teljes anyagának beépítése.</w:t>
            </w:r>
          </w:p>
        </w:tc>
      </w:tr>
      <w:tr w:rsidRPr="00637A5C" w:rsidR="00A81D4A" w14:paraId="01867CB0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44CBA6CC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122.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Pr="00637A5C" w:rsidR="00A81D4A" w:rsidRDefault="00BA3FA6" w14:paraId="53CAC87C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asztalitenisz: 2:2 elleni játék, tollaslabda: 2:2 elleni játék</w:t>
            </w: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257A17DD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A tanultak alapján a versenyszabályok alkalmazása és betartása.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57F23274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Az eddig tanultak alkalmazása a játék során.</w:t>
            </w:r>
          </w:p>
        </w:tc>
      </w:tr>
      <w:tr w:rsidRPr="00637A5C" w:rsidR="00A81D4A" w14:paraId="232AA8A1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1F6A18AC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123.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Pr="00637A5C" w:rsidR="00A81D4A" w:rsidRDefault="00BA3FA6" w14:paraId="444142D2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atlétika. Egyenletes iramú lassú futások 20 perc</w:t>
            </w: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16AD4A72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Az aerob állóképesség fejlesztése.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110DB29C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Futás a természetben.</w:t>
            </w:r>
          </w:p>
          <w:p w:rsidRPr="00637A5C" w:rsidR="00A81D4A" w:rsidRDefault="00BA3FA6" w14:paraId="5589D12E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Tartós állóképesség-fejlesztő gyakorlatok</w:t>
            </w:r>
          </w:p>
        </w:tc>
      </w:tr>
      <w:tr w:rsidRPr="00637A5C" w:rsidR="00A81D4A" w14:paraId="211A2131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3693F6F0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124.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Pr="00637A5C" w:rsidR="00A81D4A" w:rsidRDefault="00BA3FA6" w14:paraId="657535D8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torna: kötélhajtás lányok: egy általuk választott zeneszámra készítsenek aerobic koreográfiát, fiuk: egy perces gyorshajtás</w:t>
            </w: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5C9F8572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A mozgáskoordináció fejlesztése, ritmusérzék kialakítása.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6ECF486B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Önálló koreográfia kialakítása.</w:t>
            </w:r>
          </w:p>
        </w:tc>
      </w:tr>
      <w:tr w:rsidRPr="00637A5C" w:rsidR="00A81D4A" w14:paraId="01F33F2D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02781312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125.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Pr="00637A5C" w:rsidR="00A81D4A" w:rsidRDefault="00BA3FA6" w14:paraId="53804AD7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torna: kötélhajtás lányok: egy általuk választott zeneszámra készítsenek aerobic koreográfiát, fiuk: </w:t>
            </w: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lastRenderedPageBreak/>
              <w:t>egy perces gyorshajtás</w:t>
            </w: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7BC407E0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lastRenderedPageBreak/>
              <w:t>A mozgáskoordináció fejlesztése, ritmusérzék kialakítása.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2A6F1131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Önálló koreográfia kialakítása.</w:t>
            </w:r>
          </w:p>
        </w:tc>
      </w:tr>
      <w:tr w:rsidRPr="00637A5C" w:rsidR="00A81D4A" w14:paraId="53511A6E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6BCB4191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lastRenderedPageBreak/>
              <w:t>126.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Pr="00637A5C" w:rsidR="00A81D4A" w:rsidRDefault="00BA3FA6" w14:paraId="6F9F3590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kosárlabda: a tanult elemekből </w:t>
            </w:r>
            <w:proofErr w:type="gramStart"/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komplex</w:t>
            </w:r>
            <w:proofErr w:type="gramEnd"/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gyakorlati alkalmazások </w:t>
            </w: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49D6B6A5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Az eddig tanultak alkalmazása a játék során.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4D29AFFB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Egymás elleni játék teljes anyagának beépítése.</w:t>
            </w:r>
          </w:p>
        </w:tc>
      </w:tr>
      <w:tr w:rsidRPr="00637A5C" w:rsidR="00A81D4A" w14:paraId="484DE112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696FDD87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127.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Pr="00637A5C" w:rsidR="00A81D4A" w:rsidRDefault="00BA3FA6" w14:paraId="03926FA5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röplabda: az eddig tanult technikai elemek játékban való alkalmazása</w:t>
            </w: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23D1BA20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Az eddig tanultak alkalmazása a játék során.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3FDE2568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Egymás elleni játék teljes anyagának beépítése.</w:t>
            </w:r>
          </w:p>
        </w:tc>
      </w:tr>
      <w:tr w:rsidRPr="00637A5C" w:rsidR="00A81D4A" w14:paraId="2A27A789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6EC044A8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128.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Pr="00637A5C" w:rsidR="00A81D4A" w:rsidRDefault="00BA3FA6" w14:paraId="6116C80E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asztalitenisz: 2:2 elleni játék, tollaslabda: 2:2 </w:t>
            </w:r>
            <w:proofErr w:type="spellStart"/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ell.eni</w:t>
            </w:r>
            <w:proofErr w:type="spellEnd"/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játék</w:t>
            </w: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4205B7FF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A tanultak alapján a versenyszabályok alkalmazása és betartása.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70709597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Az eddig tanultak alkalmazása a játék során.</w:t>
            </w:r>
          </w:p>
        </w:tc>
      </w:tr>
      <w:tr w:rsidRPr="00637A5C" w:rsidR="00A81D4A" w14:paraId="72E0B7F0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4E52F8FA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129.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Pr="00637A5C" w:rsidR="00A81D4A" w:rsidRDefault="00BA3FA6" w14:paraId="6026703A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torna: kötélhajtás lányok: egy általuk választott zeneszámra készítsenek aerobic koreográfiát, fiuk: egy perces gyorshajtás</w:t>
            </w: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3DAC4001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A mozgáskoordináció fejlesztése, ritmusérzék kialakítása.</w:t>
            </w:r>
          </w:p>
          <w:p w:rsidRPr="00637A5C" w:rsidR="00A81D4A" w:rsidRDefault="00BA3FA6" w14:paraId="14204586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Állóképesség fejlesztése.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3517F362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Lendületes, dinamikus mozgások, </w:t>
            </w:r>
            <w:proofErr w:type="gramStart"/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precízen</w:t>
            </w:r>
            <w:proofErr w:type="gramEnd"/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a zene ritmusára.</w:t>
            </w:r>
          </w:p>
        </w:tc>
      </w:tr>
      <w:tr w:rsidRPr="00637A5C" w:rsidR="00A81D4A" w14:paraId="32F79825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31FD5B03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130.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Pr="00637A5C" w:rsidR="00A81D4A" w:rsidRDefault="00BA3FA6" w14:paraId="5F99606C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torna: kötélhajtás lányok: egy általuk választott zeneszámra készített aerobic koreográfia bemutatása, fiuk: egy perces gyorshajtás</w:t>
            </w: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1A150360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A mozgáskoordináció fejlesztése, ritmusérzék kialakítása.</w:t>
            </w:r>
          </w:p>
          <w:p w:rsidRPr="00637A5C" w:rsidR="00A81D4A" w:rsidRDefault="00BA3FA6" w14:paraId="332F422F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Állóképesség fejlesztése.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370AC36A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Lendületes, dinamikus mozgások, </w:t>
            </w:r>
            <w:proofErr w:type="gramStart"/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precízen</w:t>
            </w:r>
            <w:proofErr w:type="gramEnd"/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a zene ritmusára.</w:t>
            </w:r>
          </w:p>
        </w:tc>
      </w:tr>
      <w:tr w:rsidRPr="00637A5C" w:rsidR="00A81D4A" w14:paraId="0C25C5FA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5F9486BA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131.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Pr="00637A5C" w:rsidR="00A81D4A" w:rsidRDefault="00BA3FA6" w14:paraId="60016BC1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atlétika: lassú, egyenletes iramú futások (10-20 perc) közben 1-1 perces beleerősítés </w:t>
            </w: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318FB151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Az aerob és anaerob állóképesség határán tartós munka.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709240F9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Játék az irammal.</w:t>
            </w:r>
          </w:p>
          <w:p w:rsidRPr="00637A5C" w:rsidR="00A81D4A" w:rsidRDefault="00BA3FA6" w14:paraId="35D3746A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proofErr w:type="spellStart"/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Fartlek</w:t>
            </w:r>
            <w:proofErr w:type="spellEnd"/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.</w:t>
            </w:r>
          </w:p>
        </w:tc>
      </w:tr>
      <w:tr w:rsidRPr="00637A5C" w:rsidR="00A81D4A" w14:paraId="5F830A91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2028B587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132.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Pr="00637A5C" w:rsidR="00A81D4A" w:rsidRDefault="00BA3FA6" w14:paraId="54C8CE3D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atlétika: lassú, egyenletes iramú futások (10-20 perc) közben 1-1 perces beleerősítés </w:t>
            </w: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369CDDF7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Az aerob és anaerob állóképesség határán tartós munka.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3AFC2479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Játék az irammal.</w:t>
            </w:r>
          </w:p>
          <w:p w:rsidRPr="00637A5C" w:rsidR="00A81D4A" w:rsidRDefault="00BA3FA6" w14:paraId="76100454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proofErr w:type="spellStart"/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Fartlek</w:t>
            </w:r>
            <w:proofErr w:type="spellEnd"/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.</w:t>
            </w:r>
          </w:p>
        </w:tc>
      </w:tr>
      <w:tr w:rsidRPr="00637A5C" w:rsidR="00A81D4A" w14:paraId="7C2F168D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413946D9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133.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Pr="00637A5C" w:rsidR="00A81D4A" w:rsidRDefault="00BA3FA6" w14:paraId="4D5FDB6E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kosárlabda: a tanult elemekből összetett </w:t>
            </w: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lastRenderedPageBreak/>
              <w:t>gyakorlati alkalmazások</w:t>
            </w: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7171FAAD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lastRenderedPageBreak/>
              <w:t>Indulás megállás,</w:t>
            </w:r>
          </w:p>
          <w:p w:rsidRPr="00637A5C" w:rsidR="00A81D4A" w:rsidRDefault="00BA3FA6" w14:paraId="3CAAB862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Folyamatos labdavezetés.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7C70530D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proofErr w:type="spellStart"/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Sarkazás</w:t>
            </w:r>
            <w:proofErr w:type="spellEnd"/>
          </w:p>
        </w:tc>
      </w:tr>
      <w:tr w:rsidRPr="00637A5C" w:rsidR="00A81D4A" w14:paraId="0EAB3D92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358110BD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lastRenderedPageBreak/>
              <w:t>134.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Pr="00637A5C" w:rsidR="00A81D4A" w:rsidRDefault="00BA3FA6" w14:paraId="336C03B2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röplabda: a labdaérintések összetett mozgásos gyakorlatai</w:t>
            </w: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51D67FC1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Kosár és alkarérintés gyakorlása.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2CF002E1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A lábmunka </w:t>
            </w:r>
            <w:proofErr w:type="gramStart"/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aktív</w:t>
            </w:r>
            <w:proofErr w:type="gramEnd"/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alkalmazása</w:t>
            </w:r>
          </w:p>
        </w:tc>
      </w:tr>
      <w:tr w:rsidRPr="00637A5C" w:rsidR="00A81D4A" w14:paraId="4D56BD84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5A65B69F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135.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Pr="00637A5C" w:rsidR="00A81D4A" w:rsidRDefault="00BA3FA6" w14:paraId="0B1BCE87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asztalitenisz: 1:1 elleni játék, tollaslabda: 1:1 elleni játék</w:t>
            </w: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44CEBF93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A tanultak alapján a versenyszabályok alkalmazása és betartása.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4A983C86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Az eddig tanultak alkalmazása a játék során.</w:t>
            </w:r>
          </w:p>
        </w:tc>
      </w:tr>
      <w:tr w:rsidRPr="00637A5C" w:rsidR="00A81D4A" w14:paraId="0300C265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13B14CD1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136.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Pr="00637A5C" w:rsidR="00A81D4A" w:rsidRDefault="00BA3FA6" w14:paraId="13DCBBEE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atlétika: gyorsaságfejlesztő rajtok, iramfutások</w:t>
            </w: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16225050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A gyorsaság és reakció fejlesztése.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3D6FBF0A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Térdelőrajt alkalmazása</w:t>
            </w:r>
          </w:p>
        </w:tc>
      </w:tr>
      <w:tr w:rsidRPr="00637A5C" w:rsidR="00A81D4A" w14:paraId="18B0EF12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4F2E5569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137.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Pr="00637A5C" w:rsidR="00A81D4A" w:rsidRDefault="00BA3FA6" w14:paraId="3F8F8A3E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atlétika: gyorsaságfejlesztő rajtok, iramfutások</w:t>
            </w: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00B748FD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A gyorsaság és reakció fejlesztése.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1277CAEF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Térdelőrajt alkalmazása</w:t>
            </w:r>
          </w:p>
        </w:tc>
      </w:tr>
      <w:tr w:rsidRPr="00637A5C" w:rsidR="00A81D4A" w14:paraId="3A5FDDE0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56D04604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138.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Pr="00637A5C" w:rsidR="00A81D4A" w:rsidRDefault="00BA3FA6" w14:paraId="0F1AD9B1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kosárlabda: a tanult elemekből összetett gyakorlati alkalmazások</w:t>
            </w: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141E0903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Indulás megállás,</w:t>
            </w:r>
          </w:p>
          <w:p w:rsidRPr="00637A5C" w:rsidR="00A81D4A" w:rsidRDefault="00BA3FA6" w14:paraId="5F4C63EC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Folyamatos labdavezetés.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10A2388B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proofErr w:type="spellStart"/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Sarkazás</w:t>
            </w:r>
            <w:proofErr w:type="spellEnd"/>
          </w:p>
        </w:tc>
      </w:tr>
      <w:tr w:rsidRPr="00637A5C" w:rsidR="00A81D4A" w14:paraId="59A7D925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0ACFA8C1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139.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Pr="00637A5C" w:rsidR="00A81D4A" w:rsidRDefault="00BA3FA6" w14:paraId="5B89A770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röplabda: a labdaérintések összetett mozgásos gyakorlatai</w:t>
            </w: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4AE95DC9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Alsó egyenes nyitás gyakorlása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75BFC9A6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Nyitás fogadásának taktikája.</w:t>
            </w:r>
          </w:p>
        </w:tc>
      </w:tr>
      <w:tr w:rsidRPr="00637A5C" w:rsidR="00A81D4A" w14:paraId="0E0B7589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17423364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140.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Pr="00637A5C" w:rsidR="00A81D4A" w:rsidRDefault="00BA3FA6" w14:paraId="61BA39B9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atlétika: medicinlabdás dobóiskola</w:t>
            </w: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40456977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A Lökés, vetés, hajítás mozdulatainak elsajátítása. Erősítés.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41EBCC5A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Rakéta elv alkalmazása.</w:t>
            </w:r>
          </w:p>
        </w:tc>
      </w:tr>
      <w:tr w:rsidRPr="00637A5C" w:rsidR="00A81D4A" w14:paraId="382A0E18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68A8BE44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141.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Pr="00637A5C" w:rsidR="00A81D4A" w:rsidRDefault="00BA3FA6" w14:paraId="2C982B11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atlétika: medicinlabdás dobóiskola</w:t>
            </w: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64B90862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A Lökés, vetés, hajítás mozdulatainak elsajátítása. Erősítés.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2983964F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Rakéta elv alkalmazása.</w:t>
            </w:r>
          </w:p>
        </w:tc>
      </w:tr>
      <w:tr w:rsidRPr="00637A5C" w:rsidR="00A81D4A" w14:paraId="53A11ABB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406B8DCE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142.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Pr="00637A5C" w:rsidR="00A81D4A" w:rsidRDefault="00BA3FA6" w14:paraId="792BDE91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kosárlabda: a tanult elemekből összetett gyakorlati alkalmazások</w:t>
            </w: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23064C80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Indulás megállás,</w:t>
            </w:r>
          </w:p>
          <w:p w:rsidRPr="00637A5C" w:rsidR="00A81D4A" w:rsidRDefault="00BA3FA6" w14:paraId="43B18CA9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Folyamatos labdavezetés.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0D6E1826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Indulócsel</w:t>
            </w:r>
          </w:p>
        </w:tc>
      </w:tr>
      <w:tr w:rsidRPr="00637A5C" w:rsidR="00A81D4A" w14:paraId="2C600DD8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668B6939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143.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Pr="00637A5C" w:rsidR="00A81D4A" w:rsidRDefault="00BA3FA6" w14:paraId="0D50A220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röplabda: az eddig </w:t>
            </w: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lastRenderedPageBreak/>
              <w:t>tanult technikai elemek játékban való alkalmazása</w:t>
            </w: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6968671C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lastRenderedPageBreak/>
              <w:t>Nyitások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654893EE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Felső egyenes </w:t>
            </w: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lastRenderedPageBreak/>
              <w:t>nyitás</w:t>
            </w:r>
          </w:p>
        </w:tc>
      </w:tr>
      <w:tr w:rsidRPr="00637A5C" w:rsidR="00A81D4A" w14:paraId="1AFEA6F1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7BFFDF06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lastRenderedPageBreak/>
              <w:t>144.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Pr="00637A5C" w:rsidR="00A81D4A" w:rsidRDefault="00BA3FA6" w14:paraId="221BD4EE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asztalitenisz: 2:2 elleni játék, tollaslabda: 2:2 elleni játék</w:t>
            </w: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20C469BB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A tanultak alapján a versenyszabályok alkalmazása és betartása.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2A18F869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Az eddig tanultak alkalmazása a játék során.</w:t>
            </w:r>
          </w:p>
        </w:tc>
      </w:tr>
      <w:tr w:rsidRPr="00637A5C" w:rsidR="00A81D4A" w14:paraId="0AA3861A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36573A60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145.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Pr="00637A5C" w:rsidR="00A81D4A" w:rsidRDefault="00BA3FA6" w14:paraId="4B675203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atlétika: sorozatszökdelések</w:t>
            </w: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55C20E76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Láb dinamikájának fejlesztése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10B1A8C0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Elrugaszkodás-lendítés</w:t>
            </w:r>
          </w:p>
        </w:tc>
      </w:tr>
      <w:tr w:rsidRPr="00637A5C" w:rsidR="00A81D4A" w14:paraId="3B070C7D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3E5C3756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146.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Pr="00637A5C" w:rsidR="00A81D4A" w:rsidRDefault="00BA3FA6" w14:paraId="72C3B84E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atlétika: sorozatszökdelések</w:t>
            </w: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59826EE9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Láb dinamikájának fejlesztése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7BE5D41B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Elrugaszkodás-lendítés</w:t>
            </w:r>
          </w:p>
        </w:tc>
      </w:tr>
      <w:tr w:rsidRPr="00637A5C" w:rsidR="00A81D4A" w14:paraId="0CEBB32F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1876FAD8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147.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Pr="00637A5C" w:rsidR="00A81D4A" w:rsidRDefault="00BA3FA6" w14:paraId="2781E55F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kosárlabda: </w:t>
            </w:r>
            <w:proofErr w:type="gramStart"/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aktivitás</w:t>
            </w:r>
            <w:proofErr w:type="gramEnd"/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értékelése</w:t>
            </w: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3D492A21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Helyezkedés a játék során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3AE20BCE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Taktikai fogalmak</w:t>
            </w:r>
          </w:p>
        </w:tc>
      </w:tr>
      <w:tr w:rsidRPr="00637A5C" w:rsidR="00A81D4A" w14:paraId="3B165DDB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4945C147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148.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Pr="00637A5C" w:rsidR="00A81D4A" w:rsidRDefault="00BA3FA6" w14:paraId="1414AB45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röplabda: </w:t>
            </w:r>
            <w:proofErr w:type="gramStart"/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aktivitás</w:t>
            </w:r>
            <w:proofErr w:type="gramEnd"/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értékelése</w:t>
            </w: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77FB2DCF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A védekezés taktikája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7A1963CB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Taktikai fogalmak</w:t>
            </w:r>
          </w:p>
        </w:tc>
      </w:tr>
      <w:tr w:rsidRPr="00637A5C" w:rsidR="00A81D4A" w14:paraId="416115B3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641B5ED1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149.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Pr="00637A5C" w:rsidR="00A81D4A" w:rsidRDefault="00BA3FA6" w14:paraId="091163FA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asztalitenisz: 2:2 elleni játék, tollaslabda: 2:2 elleni játék</w:t>
            </w: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7B351E72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A tanultak alapján a versenyszabályok alkalmazása és betartása.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3FDDF732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Az eddig tanultak alkalmazása a játék során.</w:t>
            </w:r>
          </w:p>
        </w:tc>
      </w:tr>
      <w:tr w:rsidRPr="00637A5C" w:rsidR="00A81D4A" w14:paraId="083EB191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448A5A61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150.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Pr="00637A5C" w:rsidR="00A81D4A" w:rsidRDefault="00BA3FA6" w14:paraId="0ABA19BA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atlétika: egyenletes iramú futás 20 percen keresztül</w:t>
            </w: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2079A9EC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Az aerob állóképesség fejlesztése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767882CC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Légvétel technikája</w:t>
            </w:r>
          </w:p>
        </w:tc>
      </w:tr>
      <w:tr w:rsidRPr="00637A5C" w:rsidR="00A81D4A" w14:paraId="62903C34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682EB90D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151.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Pr="00637A5C" w:rsidR="00A81D4A" w:rsidRDefault="00BA3FA6" w14:paraId="637E1C76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atlétika: felmérés: 60 - 400 - 2000 m</w:t>
            </w: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7816B48E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Gyorsaság és állóképesség fejlődésének nyomon követése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1A1995B0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Gyorsasági állóképesség</w:t>
            </w:r>
          </w:p>
        </w:tc>
      </w:tr>
      <w:tr w:rsidRPr="00637A5C" w:rsidR="00A81D4A" w14:paraId="2A013689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52628ABB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152.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Pr="00637A5C" w:rsidR="00A81D4A" w:rsidRDefault="00BA3FA6" w14:paraId="2970FABB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kosárlabda: a tanult elemekből összetett gyakorlati alkalmazások</w:t>
            </w: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6E4FA6C1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Labdavezetés és passzolás.</w:t>
            </w:r>
          </w:p>
          <w:p w:rsidRPr="00637A5C" w:rsidR="00A81D4A" w:rsidRDefault="00BA3FA6" w14:paraId="00BD3D9E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Fektetett dobás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76F1817B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proofErr w:type="gramStart"/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Ziccer</w:t>
            </w:r>
            <w:proofErr w:type="gramEnd"/>
          </w:p>
        </w:tc>
      </w:tr>
      <w:tr w:rsidRPr="00637A5C" w:rsidR="00A81D4A" w14:paraId="4E7CFCA5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0B95E589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153.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Pr="00637A5C" w:rsidR="00A81D4A" w:rsidRDefault="00BA3FA6" w14:paraId="1093825A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röplabda. Helyezkedések és labdaérintések összetett mozgásos gyakorlatai</w:t>
            </w: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05FC7869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Védekezés technikája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41A41316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Sáncolás</w:t>
            </w:r>
          </w:p>
        </w:tc>
      </w:tr>
      <w:tr w:rsidRPr="00637A5C" w:rsidR="00A81D4A" w14:paraId="140ACE68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2BF534FD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154.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Pr="00637A5C" w:rsidR="00A81D4A" w:rsidRDefault="00BA3FA6" w14:paraId="78FE88BA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asztalitenisz: 2:2 elleni játék, tollaslabda: 2:2 elleni játék</w:t>
            </w: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57D037F6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A tanultak alapján a versenyszabályok alkalmazása és betartása.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69FFC3E3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Az eddig tanultak alkalmazása a játék során.</w:t>
            </w:r>
          </w:p>
        </w:tc>
      </w:tr>
      <w:tr w:rsidRPr="00637A5C" w:rsidR="00A81D4A" w14:paraId="0F40A3E1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7D9D37AE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lastRenderedPageBreak/>
              <w:t>155.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Pr="00637A5C" w:rsidR="00A81D4A" w:rsidRDefault="00BA3FA6" w14:paraId="136E0E7E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atlétika. felmérés: medicin dobás, -lökés,  </w:t>
            </w: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002EAA0E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Dobókészség felmérése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193E89FE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Maximális lökés, vetés, hajítás</w:t>
            </w:r>
          </w:p>
        </w:tc>
      </w:tr>
      <w:tr w:rsidRPr="00637A5C" w:rsidR="00A81D4A" w14:paraId="462D165D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3DDB9EF9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156.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Pr="00637A5C" w:rsidR="00A81D4A" w:rsidRDefault="00BA3FA6" w14:paraId="2D6E973F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atlétika: helyből távolugrás felmérése</w:t>
            </w: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06AD214F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A láberő felmérése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3AE389DF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Talajfogás</w:t>
            </w:r>
          </w:p>
        </w:tc>
      </w:tr>
      <w:tr w:rsidRPr="00637A5C" w:rsidR="00A81D4A" w14:paraId="3F057867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4ABFCC45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157.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Pr="00637A5C" w:rsidR="00A81D4A" w:rsidRDefault="00BA3FA6" w14:paraId="3B0C4EC7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kosárlabda: az eddig tanult technikai elemek játékban való alkalmazása</w:t>
            </w: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62370EB8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Labdavezetés és passzolás.</w:t>
            </w:r>
          </w:p>
          <w:p w:rsidRPr="00637A5C" w:rsidR="00A81D4A" w:rsidRDefault="00BA3FA6" w14:paraId="753C8E4B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Fektetett dobás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2F2BD134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proofErr w:type="gramStart"/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Ziccer</w:t>
            </w:r>
            <w:proofErr w:type="gramEnd"/>
          </w:p>
        </w:tc>
      </w:tr>
      <w:tr w:rsidRPr="00637A5C" w:rsidR="00A81D4A" w14:paraId="3D9EDCD3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4FE8F051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158.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Pr="00637A5C" w:rsidR="00A81D4A" w:rsidRDefault="00BA3FA6" w14:paraId="365838A8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röplabda: az eddig tanult technikai elemek játékban való alkalmazása</w:t>
            </w: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718247B7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Védekezés technikája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2E062AA6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Sáncolás</w:t>
            </w:r>
          </w:p>
        </w:tc>
      </w:tr>
      <w:tr w:rsidRPr="00637A5C" w:rsidR="00A81D4A" w14:paraId="39E35071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128A5F2D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159.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Pr="00637A5C" w:rsidR="00A81D4A" w:rsidRDefault="00BA3FA6" w14:paraId="6171F0A0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asztalitenisz: 2:2 elleni játék, tollaslabda: 2:2 elleni játék</w:t>
            </w: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6B291B90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A tanultak alapján a versenyszabályok alkalmazása és betartása.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231363AB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Az eddig tanultak alkalmazása a játék során.</w:t>
            </w:r>
          </w:p>
        </w:tc>
      </w:tr>
      <w:tr w:rsidRPr="00637A5C" w:rsidR="00A81D4A" w14:paraId="7BB6C359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6091D72A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160.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Pr="00637A5C" w:rsidR="00A81D4A" w:rsidRDefault="00BA3FA6" w14:paraId="55F85779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atlétika: felmérés: emelkedés</w:t>
            </w: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3340A868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A láberő felmérése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52896364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Talaj elhagyása</w:t>
            </w:r>
          </w:p>
        </w:tc>
      </w:tr>
      <w:tr w:rsidRPr="00637A5C" w:rsidR="00A81D4A" w14:paraId="79758D58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2D712D3C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161.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Pr="00637A5C" w:rsidR="00A81D4A" w:rsidRDefault="00BA3FA6" w14:paraId="69E13308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atlétika: felmérés: fekvőtámaszban karhajlítás</w:t>
            </w: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7F6FAABF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Erő felmérése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79F6505A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Dinamika</w:t>
            </w:r>
          </w:p>
        </w:tc>
      </w:tr>
      <w:tr w:rsidRPr="00637A5C" w:rsidR="00A81D4A" w14:paraId="094F0706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2DBC6487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162.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Pr="00637A5C" w:rsidR="00A81D4A" w:rsidRDefault="00BA3FA6" w14:paraId="2F6956C0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kosárlabda: az eddig tanult technikai elemek játékban való alkalmazása</w:t>
            </w: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7731D711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Labdavezetés, átadások, Indítások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4E14A6C7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Gyorsindítás</w:t>
            </w:r>
          </w:p>
        </w:tc>
      </w:tr>
      <w:tr w:rsidRPr="00637A5C" w:rsidR="00A81D4A" w14:paraId="44FB7264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37CD25C8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163.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Pr="00637A5C" w:rsidR="00A81D4A" w:rsidRDefault="00BA3FA6" w14:paraId="542F30C3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röplabda: az eddig tanult technikai elemek játékban való alkalmazása</w:t>
            </w: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316E9124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Támadás technikája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79C2E5EB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Leütések</w:t>
            </w:r>
          </w:p>
        </w:tc>
      </w:tr>
      <w:tr w:rsidRPr="00637A5C" w:rsidR="00A81D4A" w14:paraId="37F7583B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7D603047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164.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Pr="00637A5C" w:rsidR="00A81D4A" w:rsidRDefault="00BA3FA6" w14:paraId="6E291EB5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asztalitenisz: 2:2 elleni játék, tollaslabda: 2:2 elleni játék</w:t>
            </w: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3A8BFCF7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A tanultak alapján a versenyszabályok alkalmazása és betartása.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27746946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Az eddig tanultak alkalmazása a játék során.</w:t>
            </w:r>
          </w:p>
        </w:tc>
      </w:tr>
      <w:tr w:rsidRPr="00637A5C" w:rsidR="00A81D4A" w14:paraId="607EF6E2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270092F2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165.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Pr="00637A5C" w:rsidR="00A81D4A" w:rsidRDefault="00BA3FA6" w14:paraId="5C121AA4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atlétika: felmérés: felülés</w:t>
            </w: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3D94DF6B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Hasizom erősítés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134BDD8C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Hasprés</w:t>
            </w:r>
          </w:p>
        </w:tc>
      </w:tr>
      <w:tr w:rsidRPr="00637A5C" w:rsidR="00A81D4A" w14:paraId="340DDE5A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01D230B2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166.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Pr="00637A5C" w:rsidR="00A81D4A" w:rsidRDefault="00BA3FA6" w14:paraId="77A2C20D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atlétika: felmérés: törzsemelés </w:t>
            </w:r>
            <w:proofErr w:type="spellStart"/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hasonfekvésből</w:t>
            </w:r>
            <w:proofErr w:type="spellEnd"/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39FB5F11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Mély hátizom erősítése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7B7AE0C5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Oldaltörzsemelés</w:t>
            </w:r>
          </w:p>
        </w:tc>
      </w:tr>
      <w:tr w:rsidRPr="00637A5C" w:rsidR="00A81D4A" w14:paraId="745078A5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1317F50B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167.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Pr="00637A5C" w:rsidR="00A81D4A" w:rsidRDefault="00BA3FA6" w14:paraId="19207260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kosárlabda: az eddig tanult </w:t>
            </w: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lastRenderedPageBreak/>
              <w:t>technikai elemek játékban való alkalmazása</w:t>
            </w: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0CD09C61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lastRenderedPageBreak/>
              <w:t>Labdavezetés, átadások, Indítások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3A0BDE00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Gyorsindítás</w:t>
            </w:r>
          </w:p>
        </w:tc>
      </w:tr>
      <w:tr w:rsidRPr="00637A5C" w:rsidR="00A81D4A" w14:paraId="0525BC70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4E313931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lastRenderedPageBreak/>
              <w:t>168.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Pr="00637A5C" w:rsidR="00A81D4A" w:rsidRDefault="00BA3FA6" w14:paraId="516BF254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röplabda: az eddig tanult technikai elemek játékban való alkalmazása</w:t>
            </w: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353C5F13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Támadás technikája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68183E95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Feladások</w:t>
            </w:r>
          </w:p>
        </w:tc>
      </w:tr>
      <w:tr w:rsidRPr="00637A5C" w:rsidR="00A81D4A" w14:paraId="1121457E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13BAD428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169.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Pr="00637A5C" w:rsidR="00A81D4A" w:rsidRDefault="00BA3FA6" w14:paraId="0169B03E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streetball</w:t>
            </w: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4E9AE65B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Dobások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278414DE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Horogdobás</w:t>
            </w:r>
          </w:p>
        </w:tc>
      </w:tr>
      <w:tr w:rsidRPr="00637A5C" w:rsidR="00A81D4A" w14:paraId="78F6C9EE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4473B922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170.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Pr="00637A5C" w:rsidR="00A81D4A" w:rsidRDefault="00BA3FA6" w14:paraId="26921655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asztalitenisz: 2:2 elleni játék, tollaslabda: 2:2 elleni játék</w:t>
            </w: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4D6F9192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A tanultak alapján a versenyszabályok alkalmazása és betartása.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4C306DF2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Az eddig tanultak alkalmazása a játék során.</w:t>
            </w:r>
          </w:p>
        </w:tc>
      </w:tr>
      <w:tr w:rsidRPr="00637A5C" w:rsidR="00A81D4A" w14:paraId="2D026A36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2EADBAAE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171.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Pr="00637A5C" w:rsidR="00A81D4A" w:rsidRDefault="00BA3FA6" w14:paraId="59DF6B91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atlétika: versenyek az atlétikai mozgásanyag segítségével</w:t>
            </w: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6B2E8904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A gyorsaság fejlesztése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A81D4A" w14:paraId="734B5B81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 w:rsidRPr="00637A5C" w:rsidR="00A81D4A" w14:paraId="55FF5A70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50B16751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172.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Pr="00637A5C" w:rsidR="00A81D4A" w:rsidRDefault="00BA3FA6" w14:paraId="40D57620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atlétika: versenyek az atlétikai mozgásanyag segítségével</w:t>
            </w: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58219273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Gyorsaság </w:t>
            </w:r>
            <w:proofErr w:type="spellStart"/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fejleszése</w:t>
            </w:r>
            <w:proofErr w:type="spellEnd"/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1AFC240A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proofErr w:type="gramStart"/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Speciális</w:t>
            </w:r>
            <w:proofErr w:type="gramEnd"/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indulások</w:t>
            </w:r>
          </w:p>
        </w:tc>
      </w:tr>
      <w:tr w:rsidRPr="00637A5C" w:rsidR="00A81D4A" w14:paraId="5B00C7C9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403D6D7A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173.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Pr="00637A5C" w:rsidR="00A81D4A" w:rsidRDefault="00BA3FA6" w14:paraId="0F9DC5A7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kosárlabda: az eddig tanult technikai elemek játékban való alkalmazása</w:t>
            </w: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32B45376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Mérkőzések osztályon belül 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4AF2ADC2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Csapattaktika</w:t>
            </w:r>
          </w:p>
        </w:tc>
      </w:tr>
      <w:tr w:rsidRPr="00637A5C" w:rsidR="00A81D4A" w14:paraId="3136BCE8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47FD61D4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174.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Pr="00637A5C" w:rsidR="00A81D4A" w:rsidRDefault="00BA3FA6" w14:paraId="5E9EECDD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röplabda: az eddig tanult technikai elemek játékban való alkalmazása</w:t>
            </w: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11F1B4E0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Mérkőzések osztályon belül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00B4C002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Csapattaktika</w:t>
            </w:r>
          </w:p>
        </w:tc>
      </w:tr>
      <w:tr w:rsidRPr="00637A5C" w:rsidR="00A81D4A" w14:paraId="42373C74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1BF9E242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175.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Pr="00637A5C" w:rsidR="00A81D4A" w:rsidRDefault="00BA3FA6" w14:paraId="5C69B203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asztalitenisz: 2:2 elleni játék, tollaslabda: 2:2 elleni játék</w:t>
            </w: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5DDF0FD7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A tanultak alapján a versenyszabályok alkalmazása és betartása.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516F9F18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Az eddig tanultak alkalmazása a játék során.</w:t>
            </w:r>
          </w:p>
        </w:tc>
      </w:tr>
      <w:tr w:rsidRPr="00637A5C" w:rsidR="00A81D4A" w14:paraId="70BF99C8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5C16F4B9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176.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Pr="00637A5C" w:rsidR="00A81D4A" w:rsidRDefault="00BA3FA6" w14:paraId="77B73B17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kosárlabda: az eddig tanult technikai elemek játékban való alkalmazása</w:t>
            </w: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4B62D20C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Mérkőzések osztályon belül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2920F765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Csapattaktika</w:t>
            </w:r>
          </w:p>
        </w:tc>
      </w:tr>
      <w:tr w:rsidRPr="00637A5C" w:rsidR="00A81D4A" w14:paraId="0E81F858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017B816D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177.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Pr="00637A5C" w:rsidR="00A81D4A" w:rsidRDefault="00BA3FA6" w14:paraId="7A20D822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röplabda: az eddig tanult technikai elemek játékban való alkalmazása</w:t>
            </w: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591090A1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Mérkőzések osztályon belül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6B8954AA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Csapattaktika</w:t>
            </w:r>
          </w:p>
        </w:tc>
      </w:tr>
      <w:tr w:rsidRPr="00637A5C" w:rsidR="00A81D4A" w14:paraId="1F731FC4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2B2101BD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178.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Pr="00637A5C" w:rsidR="00A81D4A" w:rsidRDefault="00BA3FA6" w14:paraId="2C4C8B39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asztalitenisz: 2:2 elleni játék, tollaslabda: 2:2 </w:t>
            </w: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lastRenderedPageBreak/>
              <w:t>elleni játék</w:t>
            </w: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0F85E233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lastRenderedPageBreak/>
              <w:t xml:space="preserve">A tanultak alapján a versenyszabályok alkalmazása és </w:t>
            </w: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lastRenderedPageBreak/>
              <w:t>betartása.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1E4385DD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lastRenderedPageBreak/>
              <w:t xml:space="preserve">Az eddig tanultak alkalmazása a </w:t>
            </w: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lastRenderedPageBreak/>
              <w:t>játék során.</w:t>
            </w:r>
          </w:p>
        </w:tc>
      </w:tr>
      <w:tr w:rsidRPr="00637A5C" w:rsidR="00A81D4A" w14:paraId="5C09E346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1E9669B0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lastRenderedPageBreak/>
              <w:t>179.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Pr="00637A5C" w:rsidR="00A81D4A" w:rsidRDefault="00BA3FA6" w14:paraId="0B61435B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Az egész évi munka értékelése</w:t>
            </w: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2D61B94D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A kiváló tanulók kiemelése, értékelés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190E7E24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Nyári veszélyekre figyelemfelhívás</w:t>
            </w:r>
          </w:p>
        </w:tc>
      </w:tr>
      <w:tr w:rsidRPr="00637A5C" w:rsidR="00A81D4A" w14:paraId="791035DD" w14:textId="77777777">
        <w:tc>
          <w:tcPr>
            <w:tcW w:w="808" w:type="dxa"/>
            <w:shd w:val="clear" w:color="auto" w:fill="auto"/>
          </w:tcPr>
          <w:p w:rsidRPr="00637A5C" w:rsidR="00A81D4A" w:rsidRDefault="00BA3FA6" w14:paraId="0260D71D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180.</w:t>
            </w:r>
          </w:p>
        </w:tc>
        <w:tc>
          <w:tcPr>
            <w:tcW w:w="1918" w:type="dxa"/>
            <w:shd w:val="clear" w:color="auto" w:fill="auto"/>
            <w:vAlign w:val="bottom"/>
          </w:tcPr>
          <w:p w:rsidRPr="00637A5C" w:rsidR="00A81D4A" w:rsidRDefault="00BA3FA6" w14:paraId="58292F7A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Az egész évi munka értékelése</w:t>
            </w:r>
          </w:p>
        </w:tc>
        <w:tc>
          <w:tcPr>
            <w:tcW w:w="2048" w:type="dxa"/>
            <w:shd w:val="clear" w:color="auto" w:fill="auto"/>
          </w:tcPr>
          <w:p w:rsidRPr="00637A5C" w:rsidR="00A81D4A" w:rsidRDefault="00BA3FA6" w14:paraId="3F0F4127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A kiváló tanulók kiemelése, értékelés</w:t>
            </w:r>
          </w:p>
        </w:tc>
        <w:tc>
          <w:tcPr>
            <w:tcW w:w="1514" w:type="dxa"/>
            <w:shd w:val="clear" w:color="auto" w:fill="auto"/>
          </w:tcPr>
          <w:p w:rsidRPr="00637A5C" w:rsidR="00A81D4A" w:rsidRDefault="00BA3FA6" w14:paraId="474339E1" w14:textId="77777777">
            <w:pPr>
              <w:widowControl w:val="0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637A5C">
              <w:rPr>
                <w:rFonts w:ascii="Times New Roman" w:hAnsi="Times New Roman" w:eastAsia="Calibri" w:cs="Times New Roman"/>
                <w:sz w:val="24"/>
                <w:szCs w:val="24"/>
              </w:rPr>
              <w:t>Nyári veszélyekre figyelemfelhívás</w:t>
            </w:r>
          </w:p>
        </w:tc>
      </w:tr>
    </w:tbl>
    <w:p w:rsidRPr="00637A5C" w:rsidR="00A81D4A" w:rsidRDefault="00A81D4A" w14:paraId="7DEF6A46" w14:textId="77777777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Pr="00637A5C" w:rsidR="00A81D4A" w:rsidRDefault="00A81D4A" w14:paraId="64CCFD88" w14:textId="77777777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Pr="00637A5C" w:rsidR="00A81D4A" w:rsidRDefault="00A81D4A" w14:paraId="27273F39" w14:textId="77777777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Pr="00637A5C" w:rsidR="00A81D4A" w:rsidRDefault="00A81D4A" w14:paraId="27B12801" w14:textId="77777777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Pr="00637A5C" w:rsidR="00A81D4A" w:rsidRDefault="00A81D4A" w14:paraId="52586DFA" w14:textId="77777777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Pr="00637A5C" w:rsidR="00665CB7" w:rsidRDefault="00665CB7" w14:paraId="1EAC3D7B" w14:textId="77777777">
      <w:pPr>
        <w:spacing w:after="160" w:line="259" w:lineRule="auto"/>
        <w:rPr>
          <w:rFonts w:ascii="Times New Roman" w:hAnsi="Times New Roman" w:eastAsia="Calibri" w:cs="Times New Roman"/>
          <w:b/>
          <w:sz w:val="24"/>
          <w:szCs w:val="24"/>
        </w:rPr>
      </w:pPr>
    </w:p>
    <w:p w:rsidRPr="00637A5C" w:rsidR="00665CB7" w:rsidRDefault="00665CB7" w14:paraId="55237C08" w14:textId="77777777">
      <w:pPr>
        <w:spacing w:after="160" w:line="259" w:lineRule="auto"/>
        <w:rPr>
          <w:rFonts w:ascii="Times New Roman" w:hAnsi="Times New Roman" w:eastAsia="Calibri" w:cs="Times New Roman"/>
          <w:b/>
          <w:sz w:val="24"/>
          <w:szCs w:val="24"/>
        </w:rPr>
      </w:pPr>
    </w:p>
    <w:p w:rsidRPr="00637A5C" w:rsidR="00665CB7" w:rsidRDefault="00665CB7" w14:paraId="16851144" w14:textId="77777777">
      <w:pPr>
        <w:spacing w:after="160" w:line="259" w:lineRule="auto"/>
        <w:rPr>
          <w:rFonts w:ascii="Times New Roman" w:hAnsi="Times New Roman" w:eastAsia="Calibri" w:cs="Times New Roman"/>
          <w:b/>
          <w:sz w:val="24"/>
          <w:szCs w:val="24"/>
        </w:rPr>
      </w:pPr>
    </w:p>
    <w:p w:rsidRPr="00637A5C" w:rsidR="00665CB7" w:rsidRDefault="00665CB7" w14:paraId="748B94A3" w14:textId="77777777">
      <w:pPr>
        <w:spacing w:after="160" w:line="259" w:lineRule="auto"/>
        <w:rPr>
          <w:rFonts w:ascii="Times New Roman" w:hAnsi="Times New Roman" w:eastAsia="Calibri" w:cs="Times New Roman"/>
          <w:b/>
          <w:sz w:val="24"/>
          <w:szCs w:val="24"/>
        </w:rPr>
      </w:pPr>
    </w:p>
    <w:p w:rsidRPr="00637A5C" w:rsidR="00665CB7" w:rsidRDefault="00665CB7" w14:paraId="7E4338AF" w14:textId="77777777">
      <w:pPr>
        <w:spacing w:after="160" w:line="259" w:lineRule="auto"/>
        <w:rPr>
          <w:rFonts w:ascii="Times New Roman" w:hAnsi="Times New Roman" w:eastAsia="Calibri" w:cs="Times New Roman"/>
          <w:b/>
          <w:sz w:val="24"/>
          <w:szCs w:val="24"/>
        </w:rPr>
      </w:pPr>
    </w:p>
    <w:p w:rsidRPr="00637A5C" w:rsidR="00665CB7" w:rsidRDefault="00665CB7" w14:paraId="5801D9F7" w14:textId="77777777">
      <w:pPr>
        <w:spacing w:after="160" w:line="259" w:lineRule="auto"/>
        <w:rPr>
          <w:rFonts w:ascii="Times New Roman" w:hAnsi="Times New Roman" w:eastAsia="Calibri" w:cs="Times New Roman"/>
          <w:b/>
          <w:sz w:val="24"/>
          <w:szCs w:val="24"/>
        </w:rPr>
      </w:pPr>
    </w:p>
    <w:p w:rsidRPr="00637A5C" w:rsidR="00665CB7" w:rsidRDefault="00665CB7" w14:paraId="416E546F" w14:textId="77777777">
      <w:pPr>
        <w:spacing w:after="160" w:line="259" w:lineRule="auto"/>
        <w:rPr>
          <w:rFonts w:ascii="Times New Roman" w:hAnsi="Times New Roman" w:eastAsia="Calibri" w:cs="Times New Roman"/>
          <w:b/>
          <w:sz w:val="24"/>
          <w:szCs w:val="24"/>
        </w:rPr>
      </w:pPr>
    </w:p>
    <w:p w:rsidR="00637A5C" w:rsidRDefault="00637A5C" w14:paraId="1C4AE9EE" w14:textId="77777777">
      <w:pPr>
        <w:spacing w:after="160" w:line="259" w:lineRule="auto"/>
        <w:rPr>
          <w:rFonts w:ascii="Times New Roman" w:hAnsi="Times New Roman" w:eastAsia="Calibri" w:cs="Times New Roman"/>
          <w:b/>
          <w:sz w:val="24"/>
          <w:szCs w:val="24"/>
        </w:rPr>
      </w:pPr>
    </w:p>
    <w:p w:rsidR="00637A5C" w:rsidRDefault="00637A5C" w14:paraId="05720259" w14:textId="77777777">
      <w:pPr>
        <w:spacing w:after="160" w:line="259" w:lineRule="auto"/>
        <w:rPr>
          <w:rFonts w:ascii="Times New Roman" w:hAnsi="Times New Roman" w:eastAsia="Calibri" w:cs="Times New Roman"/>
          <w:b/>
          <w:sz w:val="24"/>
          <w:szCs w:val="24"/>
        </w:rPr>
      </w:pPr>
    </w:p>
    <w:p w:rsidR="00637A5C" w:rsidRDefault="00637A5C" w14:paraId="3E6B1699" w14:textId="77777777">
      <w:pPr>
        <w:spacing w:after="160" w:line="259" w:lineRule="auto"/>
        <w:rPr>
          <w:rFonts w:ascii="Times New Roman" w:hAnsi="Times New Roman" w:eastAsia="Calibri" w:cs="Times New Roman"/>
          <w:b/>
          <w:sz w:val="24"/>
          <w:szCs w:val="24"/>
        </w:rPr>
      </w:pPr>
    </w:p>
    <w:p w:rsidR="00637A5C" w:rsidRDefault="00637A5C" w14:paraId="3ECD276D" w14:textId="77777777">
      <w:pPr>
        <w:spacing w:after="160" w:line="259" w:lineRule="auto"/>
        <w:rPr>
          <w:rFonts w:ascii="Times New Roman" w:hAnsi="Times New Roman" w:eastAsia="Calibri" w:cs="Times New Roman"/>
          <w:b/>
          <w:sz w:val="24"/>
          <w:szCs w:val="24"/>
        </w:rPr>
      </w:pPr>
    </w:p>
    <w:p w:rsidR="00637A5C" w:rsidRDefault="00637A5C" w14:paraId="2534A785" w14:textId="77777777">
      <w:pPr>
        <w:spacing w:after="160" w:line="259" w:lineRule="auto"/>
        <w:rPr>
          <w:rFonts w:ascii="Times New Roman" w:hAnsi="Times New Roman" w:eastAsia="Calibri" w:cs="Times New Roman"/>
          <w:b/>
          <w:sz w:val="24"/>
          <w:szCs w:val="24"/>
        </w:rPr>
      </w:pPr>
    </w:p>
    <w:p w:rsidR="00637A5C" w:rsidRDefault="00637A5C" w14:paraId="7FB2B534" w14:textId="77777777">
      <w:pPr>
        <w:spacing w:after="160" w:line="259" w:lineRule="auto"/>
        <w:rPr>
          <w:rFonts w:ascii="Times New Roman" w:hAnsi="Times New Roman" w:eastAsia="Calibri" w:cs="Times New Roman"/>
          <w:b/>
          <w:sz w:val="24"/>
          <w:szCs w:val="24"/>
        </w:rPr>
      </w:pPr>
    </w:p>
    <w:p w:rsidR="00637A5C" w:rsidRDefault="00637A5C" w14:paraId="4532CC28" w14:textId="77777777">
      <w:pPr>
        <w:spacing w:after="160" w:line="259" w:lineRule="auto"/>
        <w:rPr>
          <w:rFonts w:ascii="Times New Roman" w:hAnsi="Times New Roman" w:eastAsia="Calibri" w:cs="Times New Roman"/>
          <w:b/>
          <w:sz w:val="24"/>
          <w:szCs w:val="24"/>
        </w:rPr>
      </w:pPr>
    </w:p>
    <w:p w:rsidR="00637A5C" w:rsidRDefault="00637A5C" w14:paraId="45E9590A" w14:textId="77777777">
      <w:pPr>
        <w:spacing w:after="160" w:line="259" w:lineRule="auto"/>
        <w:rPr>
          <w:rFonts w:ascii="Times New Roman" w:hAnsi="Times New Roman" w:eastAsia="Calibri" w:cs="Times New Roman"/>
          <w:b/>
          <w:sz w:val="24"/>
          <w:szCs w:val="24"/>
        </w:rPr>
      </w:pPr>
    </w:p>
    <w:p w:rsidR="00637A5C" w:rsidRDefault="00637A5C" w14:paraId="20A29EB6" w14:textId="77777777">
      <w:pPr>
        <w:spacing w:after="160" w:line="259" w:lineRule="auto"/>
        <w:rPr>
          <w:rFonts w:ascii="Times New Roman" w:hAnsi="Times New Roman" w:eastAsia="Calibri" w:cs="Times New Roman"/>
          <w:b/>
          <w:sz w:val="24"/>
          <w:szCs w:val="24"/>
        </w:rPr>
      </w:pPr>
    </w:p>
    <w:p w:rsidR="00637A5C" w:rsidRDefault="00637A5C" w14:paraId="7AD01AE9" w14:textId="77777777">
      <w:pPr>
        <w:spacing w:after="160" w:line="259" w:lineRule="auto"/>
        <w:rPr>
          <w:rFonts w:ascii="Times New Roman" w:hAnsi="Times New Roman" w:eastAsia="Calibri" w:cs="Times New Roman"/>
          <w:b/>
          <w:sz w:val="24"/>
          <w:szCs w:val="24"/>
        </w:rPr>
      </w:pPr>
    </w:p>
    <w:p w:rsidR="00637A5C" w:rsidRDefault="00637A5C" w14:paraId="0C94BD47" w14:textId="77777777">
      <w:pPr>
        <w:spacing w:after="160" w:line="259" w:lineRule="auto"/>
        <w:rPr>
          <w:rFonts w:ascii="Times New Roman" w:hAnsi="Times New Roman" w:eastAsia="Calibri" w:cs="Times New Roman"/>
          <w:b/>
          <w:sz w:val="24"/>
          <w:szCs w:val="24"/>
        </w:rPr>
      </w:pPr>
    </w:p>
    <w:p w:rsidR="00637A5C" w:rsidRDefault="00637A5C" w14:paraId="1E17B9DE" w14:textId="77777777">
      <w:pPr>
        <w:spacing w:after="160" w:line="259" w:lineRule="auto"/>
        <w:rPr>
          <w:rFonts w:ascii="Times New Roman" w:hAnsi="Times New Roman" w:eastAsia="Calibri" w:cs="Times New Roman"/>
          <w:b/>
          <w:sz w:val="24"/>
          <w:szCs w:val="24"/>
        </w:rPr>
      </w:pPr>
    </w:p>
    <w:p w:rsidR="00637A5C" w:rsidRDefault="00637A5C" w14:paraId="7C702C43" w14:textId="77777777">
      <w:pPr>
        <w:spacing w:after="160" w:line="259" w:lineRule="auto"/>
        <w:rPr>
          <w:rFonts w:ascii="Times New Roman" w:hAnsi="Times New Roman" w:eastAsia="Calibri" w:cs="Times New Roman"/>
          <w:b/>
          <w:sz w:val="24"/>
          <w:szCs w:val="24"/>
        </w:rPr>
      </w:pPr>
    </w:p>
    <w:p w:rsidR="00637A5C" w:rsidRDefault="00637A5C" w14:paraId="36FAEF46" w14:textId="77777777">
      <w:pPr>
        <w:spacing w:after="160" w:line="259" w:lineRule="auto"/>
        <w:rPr>
          <w:rFonts w:ascii="Times New Roman" w:hAnsi="Times New Roman" w:eastAsia="Calibri" w:cs="Times New Roman"/>
          <w:b/>
          <w:sz w:val="24"/>
          <w:szCs w:val="24"/>
        </w:rPr>
      </w:pPr>
    </w:p>
    <w:p w:rsidRPr="00637A5C" w:rsidR="00A81D4A" w:rsidRDefault="00BA3FA6" w14:paraId="257FF1D4" w14:textId="765F0976">
      <w:pPr>
        <w:spacing w:after="160" w:line="259" w:lineRule="auto"/>
        <w:rPr>
          <w:rFonts w:ascii="Times New Roman" w:hAnsi="Times New Roman" w:eastAsia="Calibri" w:cs="Times New Roman"/>
          <w:b/>
          <w:sz w:val="24"/>
          <w:szCs w:val="24"/>
        </w:rPr>
      </w:pPr>
      <w:r w:rsidRPr="00637A5C">
        <w:rPr>
          <w:rFonts w:ascii="Times New Roman" w:hAnsi="Times New Roman" w:eastAsia="Calibri" w:cs="Times New Roman"/>
          <w:b/>
          <w:sz w:val="24"/>
          <w:szCs w:val="24"/>
        </w:rPr>
        <w:lastRenderedPageBreak/>
        <w:t>Természet</w:t>
      </w:r>
      <w:r w:rsidRPr="00637A5C" w:rsidR="00665CB7">
        <w:rPr>
          <w:rFonts w:ascii="Times New Roman" w:hAnsi="Times New Roman" w:eastAsia="Calibri" w:cs="Times New Roman"/>
          <w:b/>
          <w:sz w:val="24"/>
          <w:szCs w:val="24"/>
        </w:rPr>
        <w:t>tudomány</w:t>
      </w:r>
    </w:p>
    <w:p w:rsidRPr="00637A5C" w:rsidR="00A81D4A" w:rsidRDefault="00A81D4A" w14:paraId="386D1BF8" w14:textId="77777777">
      <w:pPr>
        <w:spacing w:after="160" w:line="259" w:lineRule="auto"/>
        <w:rPr>
          <w:rFonts w:ascii="Times New Roman" w:hAnsi="Times New Roman" w:eastAsia="Calibri" w:cs="Times New Roman"/>
          <w:sz w:val="24"/>
          <w:szCs w:val="24"/>
        </w:rPr>
      </w:pPr>
    </w:p>
    <w:p w:rsidRPr="00637A5C" w:rsidR="00A81D4A" w:rsidRDefault="00BA3FA6" w14:paraId="4CD6DDA6" w14:textId="77777777">
      <w:pPr>
        <w:spacing w:after="160" w:line="259" w:lineRule="auto"/>
        <w:rPr>
          <w:rFonts w:ascii="Times New Roman" w:hAnsi="Times New Roman" w:eastAsia="Calibri" w:cs="Times New Roman"/>
          <w:sz w:val="24"/>
          <w:szCs w:val="24"/>
        </w:rPr>
      </w:pPr>
      <w:r w:rsidRPr="00637A5C">
        <w:rPr>
          <w:rFonts w:ascii="Times New Roman" w:hAnsi="Times New Roman" w:eastAsia="Calibri" w:cs="Times New Roman"/>
          <w:sz w:val="24"/>
          <w:szCs w:val="24"/>
        </w:rPr>
        <w:t>emailben igényelhető, belső jegyzet: Természetismeret – Környezetvédelem és Természetvédelem – Izsák Dániel: izsakdani@gmail.com</w:t>
      </w:r>
    </w:p>
    <w:p w:rsidRPr="00637A5C" w:rsidR="00A81D4A" w:rsidRDefault="00A81D4A" w14:paraId="6A01FA00" w14:textId="77777777">
      <w:pPr>
        <w:spacing w:after="160" w:line="259" w:lineRule="auto"/>
        <w:rPr>
          <w:rFonts w:ascii="Times New Roman" w:hAnsi="Times New Roman" w:eastAsia="Calibri" w:cs="Times New Roman"/>
          <w:b/>
          <w:sz w:val="24"/>
          <w:szCs w:val="24"/>
        </w:rPr>
      </w:pPr>
    </w:p>
    <w:p w:rsidRPr="00637A5C" w:rsidR="00A81D4A" w:rsidRDefault="00BA3FA6" w14:paraId="68E0C3E4" w14:textId="77777777">
      <w:pPr>
        <w:spacing w:after="160" w:line="259" w:lineRule="auto"/>
        <w:rPr>
          <w:rFonts w:ascii="Times New Roman" w:hAnsi="Times New Roman" w:eastAsia="Calibri" w:cs="Times New Roman"/>
          <w:b/>
          <w:sz w:val="24"/>
          <w:szCs w:val="24"/>
        </w:rPr>
      </w:pPr>
      <w:r w:rsidRPr="00637A5C">
        <w:rPr>
          <w:rFonts w:ascii="Times New Roman" w:hAnsi="Times New Roman" w:eastAsia="Calibri" w:cs="Times New Roman"/>
          <w:b/>
          <w:sz w:val="24"/>
          <w:szCs w:val="24"/>
        </w:rPr>
        <w:t>Első negyedév követelményei:</w:t>
      </w:r>
    </w:p>
    <w:p w:rsidRPr="00637A5C" w:rsidR="00A81D4A" w:rsidRDefault="00BA3FA6" w14:paraId="11C7DF44" w14:textId="77777777">
      <w:pPr>
        <w:tabs>
          <w:tab w:val="left" w:pos="720"/>
        </w:tabs>
        <w:spacing w:after="160" w:line="360" w:lineRule="auto"/>
        <w:rPr>
          <w:rFonts w:ascii="Times New Roman" w:hAnsi="Times New Roman" w:eastAsia="Calibri" w:cs="Times New Roman"/>
          <w:sz w:val="24"/>
          <w:szCs w:val="24"/>
        </w:rPr>
      </w:pPr>
      <w:r w:rsidRPr="00637A5C">
        <w:rPr>
          <w:rFonts w:ascii="Times New Roman" w:hAnsi="Times New Roman" w:eastAsia="Calibri" w:cs="Times New Roman"/>
          <w:sz w:val="24"/>
          <w:szCs w:val="24"/>
        </w:rPr>
        <w:t>Energiaforrások, energiahasznosítás. Megújuló és nem megújuló energiaforrások jellemzése</w:t>
      </w:r>
    </w:p>
    <w:p w:rsidRPr="00637A5C" w:rsidR="00A81D4A" w:rsidRDefault="00BA3FA6" w14:paraId="3BCCFA96" w14:textId="77777777">
      <w:pPr>
        <w:tabs>
          <w:tab w:val="left" w:pos="720"/>
        </w:tabs>
        <w:spacing w:after="160" w:line="36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0637A5C">
        <w:rPr>
          <w:rFonts w:ascii="Times New Roman" w:hAnsi="Times New Roman" w:eastAsia="Calibri" w:cs="Times New Roman"/>
          <w:sz w:val="24"/>
          <w:szCs w:val="24"/>
        </w:rPr>
        <w:t>A föld vízkészlete, fizikai, kémiai és biológiai jellemzők</w:t>
      </w:r>
    </w:p>
    <w:p w:rsidRPr="00637A5C" w:rsidR="00A81D4A" w:rsidRDefault="00BA3FA6" w14:paraId="41B61FE3" w14:textId="77777777">
      <w:pPr>
        <w:tabs>
          <w:tab w:val="left" w:pos="720"/>
        </w:tabs>
        <w:spacing w:after="160" w:line="36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proofErr w:type="spellStart"/>
      <w:r w:rsidRPr="00637A5C">
        <w:rPr>
          <w:rFonts w:ascii="Times New Roman" w:hAnsi="Times New Roman" w:eastAsia="Calibri" w:cs="Times New Roman"/>
          <w:sz w:val="24"/>
          <w:szCs w:val="24"/>
        </w:rPr>
        <w:t>Eutrofizáció</w:t>
      </w:r>
      <w:proofErr w:type="spellEnd"/>
      <w:r w:rsidRPr="00637A5C">
        <w:rPr>
          <w:rFonts w:ascii="Times New Roman" w:hAnsi="Times New Roman" w:eastAsia="Calibri" w:cs="Times New Roman"/>
          <w:sz w:val="24"/>
          <w:szCs w:val="24"/>
        </w:rPr>
        <w:t xml:space="preserve"> és következményei</w:t>
      </w:r>
    </w:p>
    <w:p w:rsidRPr="00637A5C" w:rsidR="00A81D4A" w:rsidRDefault="00BA3FA6" w14:paraId="1EE8D404" w14:textId="07051A03">
      <w:pPr>
        <w:tabs>
          <w:tab w:val="left" w:pos="720"/>
        </w:tabs>
        <w:spacing w:after="160" w:line="360" w:lineRule="auto"/>
        <w:rPr>
          <w:rFonts w:ascii="Times New Roman" w:hAnsi="Times New Roman" w:eastAsia="Calibri" w:cs="Times New Roman"/>
          <w:sz w:val="24"/>
          <w:szCs w:val="24"/>
        </w:rPr>
      </w:pPr>
      <w:r w:rsidRPr="00637A5C">
        <w:rPr>
          <w:rFonts w:ascii="Times New Roman" w:hAnsi="Times New Roman" w:eastAsia="Calibri" w:cs="Times New Roman"/>
          <w:sz w:val="24"/>
          <w:szCs w:val="24"/>
        </w:rPr>
        <w:t>A természetes vizeket veszélyeztető tényezők</w:t>
      </w:r>
    </w:p>
    <w:p w:rsidRPr="00637A5C" w:rsidR="00A81D4A" w:rsidRDefault="00BA3FA6" w14:paraId="651A71D3" w14:textId="77777777">
      <w:pPr>
        <w:tabs>
          <w:tab w:val="left" w:pos="720"/>
        </w:tabs>
        <w:spacing w:after="160" w:line="360" w:lineRule="auto"/>
        <w:rPr>
          <w:rFonts w:ascii="Times New Roman" w:hAnsi="Times New Roman" w:eastAsia="Calibri" w:cs="Times New Roman"/>
          <w:sz w:val="24"/>
          <w:szCs w:val="24"/>
        </w:rPr>
      </w:pPr>
      <w:r w:rsidRPr="00637A5C">
        <w:rPr>
          <w:rFonts w:ascii="Times New Roman" w:hAnsi="Times New Roman" w:eastAsia="Calibri" w:cs="Times New Roman"/>
          <w:b/>
          <w:sz w:val="24"/>
          <w:szCs w:val="24"/>
        </w:rPr>
        <w:t>Második negyedév</w:t>
      </w:r>
      <w:r w:rsidRPr="00637A5C">
        <w:rPr>
          <w:rFonts w:ascii="Times New Roman" w:hAnsi="Times New Roman" w:eastAsia="Calibri" w:cs="Times New Roman"/>
          <w:sz w:val="24"/>
          <w:szCs w:val="24"/>
        </w:rPr>
        <w:t xml:space="preserve"> </w:t>
      </w:r>
      <w:r w:rsidRPr="00637A5C">
        <w:rPr>
          <w:rFonts w:ascii="Times New Roman" w:hAnsi="Times New Roman" w:eastAsia="Calibri" w:cs="Times New Roman"/>
          <w:b/>
          <w:sz w:val="24"/>
          <w:szCs w:val="24"/>
        </w:rPr>
        <w:t>követelményei:</w:t>
      </w:r>
    </w:p>
    <w:p w:rsidRPr="00637A5C" w:rsidR="00A81D4A" w:rsidRDefault="00BA3FA6" w14:paraId="428D8A5D" w14:textId="77777777">
      <w:pPr>
        <w:tabs>
          <w:tab w:val="left" w:pos="720"/>
        </w:tabs>
        <w:spacing w:after="160" w:line="360" w:lineRule="auto"/>
        <w:rPr>
          <w:rFonts w:ascii="Times New Roman" w:hAnsi="Times New Roman" w:eastAsia="Calibri" w:cs="Times New Roman"/>
          <w:sz w:val="24"/>
          <w:szCs w:val="24"/>
        </w:rPr>
      </w:pPr>
      <w:r w:rsidRPr="00637A5C">
        <w:rPr>
          <w:rFonts w:ascii="Times New Roman" w:hAnsi="Times New Roman" w:eastAsia="Calibri" w:cs="Times New Roman"/>
          <w:sz w:val="24"/>
          <w:szCs w:val="24"/>
        </w:rPr>
        <w:t>A lakossági szennyvíz, szennyvíztisztítás és a közműolló</w:t>
      </w:r>
    </w:p>
    <w:p w:rsidRPr="00637A5C" w:rsidR="00A81D4A" w:rsidRDefault="00BA3FA6" w14:paraId="4B01DC0A" w14:textId="77777777">
      <w:pPr>
        <w:tabs>
          <w:tab w:val="left" w:pos="720"/>
        </w:tabs>
        <w:spacing w:after="160" w:line="360" w:lineRule="auto"/>
        <w:rPr>
          <w:rFonts w:ascii="Times New Roman" w:hAnsi="Times New Roman" w:eastAsia="Calibri" w:cs="Times New Roman"/>
          <w:sz w:val="24"/>
          <w:szCs w:val="24"/>
        </w:rPr>
      </w:pPr>
      <w:r w:rsidRPr="00637A5C">
        <w:rPr>
          <w:rFonts w:ascii="Times New Roman" w:hAnsi="Times New Roman" w:eastAsia="Calibri" w:cs="Times New Roman"/>
          <w:sz w:val="24"/>
          <w:szCs w:val="24"/>
        </w:rPr>
        <w:t>Légszennyezés és következményei – légszennyező anyagok és jellemzésük.</w:t>
      </w:r>
    </w:p>
    <w:p w:rsidRPr="00637A5C" w:rsidR="00A81D4A" w:rsidRDefault="00BA3FA6" w14:paraId="216345B3" w14:textId="77777777">
      <w:pPr>
        <w:tabs>
          <w:tab w:val="left" w:pos="720"/>
        </w:tabs>
        <w:spacing w:after="160" w:line="360" w:lineRule="auto"/>
        <w:rPr>
          <w:rFonts w:ascii="Times New Roman" w:hAnsi="Times New Roman" w:eastAsia="Calibri" w:cs="Times New Roman"/>
          <w:sz w:val="24"/>
          <w:szCs w:val="24"/>
        </w:rPr>
      </w:pPr>
      <w:r w:rsidRPr="00637A5C">
        <w:rPr>
          <w:rFonts w:ascii="Times New Roman" w:hAnsi="Times New Roman" w:eastAsia="Calibri" w:cs="Times New Roman"/>
          <w:sz w:val="24"/>
          <w:szCs w:val="24"/>
        </w:rPr>
        <w:t>Üvegházhatás okai és következményei</w:t>
      </w:r>
    </w:p>
    <w:p w:rsidRPr="00637A5C" w:rsidR="00A81D4A" w:rsidRDefault="00BA3FA6" w14:paraId="7875A43D" w14:textId="77777777">
      <w:pPr>
        <w:tabs>
          <w:tab w:val="left" w:pos="720"/>
        </w:tabs>
        <w:spacing w:after="160" w:line="360" w:lineRule="auto"/>
        <w:rPr>
          <w:rFonts w:ascii="Times New Roman" w:hAnsi="Times New Roman" w:eastAsia="Calibri" w:cs="Times New Roman"/>
          <w:sz w:val="24"/>
          <w:szCs w:val="24"/>
        </w:rPr>
      </w:pPr>
      <w:r w:rsidRPr="00637A5C">
        <w:rPr>
          <w:rFonts w:ascii="Times New Roman" w:hAnsi="Times New Roman" w:eastAsia="Calibri" w:cs="Times New Roman"/>
          <w:sz w:val="24"/>
          <w:szCs w:val="24"/>
        </w:rPr>
        <w:t>Az ózonpajzs ritkulásának okai és hatásai</w:t>
      </w:r>
    </w:p>
    <w:p w:rsidRPr="00637A5C" w:rsidR="00A81D4A" w:rsidRDefault="00BA3FA6" w14:paraId="542AAB8C" w14:textId="77777777">
      <w:pPr>
        <w:spacing w:after="160" w:line="259" w:lineRule="auto"/>
        <w:rPr>
          <w:rFonts w:ascii="Times New Roman" w:hAnsi="Times New Roman" w:eastAsia="Calibri" w:cs="Times New Roman"/>
          <w:b/>
          <w:sz w:val="24"/>
          <w:szCs w:val="24"/>
        </w:rPr>
      </w:pPr>
      <w:r w:rsidRPr="00637A5C">
        <w:rPr>
          <w:rFonts w:ascii="Times New Roman" w:hAnsi="Times New Roman" w:eastAsia="Calibri" w:cs="Times New Roman"/>
          <w:b/>
          <w:sz w:val="24"/>
          <w:szCs w:val="24"/>
        </w:rPr>
        <w:t>Harmadik negyedév követelményei</w:t>
      </w:r>
    </w:p>
    <w:p w:rsidRPr="00637A5C" w:rsidR="00A81D4A" w:rsidRDefault="00BA3FA6" w14:paraId="04040F93" w14:textId="77777777">
      <w:pPr>
        <w:tabs>
          <w:tab w:val="left" w:pos="720"/>
        </w:tabs>
        <w:spacing w:after="160" w:line="360" w:lineRule="auto"/>
        <w:rPr>
          <w:rFonts w:ascii="Times New Roman" w:hAnsi="Times New Roman" w:eastAsia="Calibri" w:cs="Times New Roman"/>
          <w:sz w:val="24"/>
          <w:szCs w:val="24"/>
        </w:rPr>
      </w:pPr>
      <w:r w:rsidRPr="00637A5C">
        <w:rPr>
          <w:rFonts w:ascii="Times New Roman" w:hAnsi="Times New Roman" w:eastAsia="Calibri" w:cs="Times New Roman"/>
          <w:sz w:val="24"/>
          <w:szCs w:val="24"/>
        </w:rPr>
        <w:t xml:space="preserve">A termőföld védelme, A fenntartható mezőgazdaság </w:t>
      </w:r>
      <w:proofErr w:type="gramStart"/>
      <w:r w:rsidRPr="00637A5C">
        <w:rPr>
          <w:rFonts w:ascii="Times New Roman" w:hAnsi="Times New Roman" w:eastAsia="Calibri" w:cs="Times New Roman"/>
          <w:sz w:val="24"/>
          <w:szCs w:val="24"/>
        </w:rPr>
        <w:t>problémái</w:t>
      </w:r>
      <w:proofErr w:type="gramEnd"/>
      <w:r w:rsidRPr="00637A5C">
        <w:rPr>
          <w:rFonts w:ascii="Times New Roman" w:hAnsi="Times New Roman" w:eastAsia="Calibri" w:cs="Times New Roman"/>
          <w:sz w:val="24"/>
          <w:szCs w:val="24"/>
        </w:rPr>
        <w:t xml:space="preserve">: </w:t>
      </w:r>
    </w:p>
    <w:p w:rsidRPr="00637A5C" w:rsidR="00A81D4A" w:rsidRDefault="00BA3FA6" w14:paraId="2AD63B97" w14:textId="77777777">
      <w:pPr>
        <w:tabs>
          <w:tab w:val="left" w:pos="720"/>
        </w:tabs>
        <w:spacing w:after="160" w:line="360" w:lineRule="auto"/>
        <w:rPr>
          <w:rFonts w:ascii="Times New Roman" w:hAnsi="Times New Roman" w:eastAsia="Calibri" w:cs="Times New Roman"/>
          <w:sz w:val="24"/>
          <w:szCs w:val="24"/>
        </w:rPr>
      </w:pPr>
      <w:r w:rsidRPr="00637A5C">
        <w:rPr>
          <w:rFonts w:ascii="Times New Roman" w:hAnsi="Times New Roman" w:eastAsia="Calibri" w:cs="Times New Roman"/>
          <w:sz w:val="24"/>
          <w:szCs w:val="24"/>
        </w:rPr>
        <w:t>növényvédőszerek, talajerózió, Szikesedés</w:t>
      </w:r>
    </w:p>
    <w:p w:rsidRPr="00637A5C" w:rsidR="00A81D4A" w:rsidRDefault="00BA3FA6" w14:paraId="77B8EABE" w14:textId="77777777">
      <w:pPr>
        <w:tabs>
          <w:tab w:val="left" w:pos="720"/>
        </w:tabs>
        <w:spacing w:after="160" w:line="360" w:lineRule="auto"/>
        <w:rPr>
          <w:rFonts w:ascii="Times New Roman" w:hAnsi="Times New Roman" w:eastAsia="Calibri" w:cs="Times New Roman"/>
          <w:sz w:val="24"/>
          <w:szCs w:val="24"/>
        </w:rPr>
      </w:pPr>
      <w:r w:rsidRPr="00637A5C">
        <w:rPr>
          <w:rFonts w:ascii="Times New Roman" w:hAnsi="Times New Roman" w:eastAsia="Calibri" w:cs="Times New Roman"/>
          <w:sz w:val="24"/>
          <w:szCs w:val="24"/>
        </w:rPr>
        <w:t>Hulladékok, hulladék-kezelés</w:t>
      </w:r>
    </w:p>
    <w:p w:rsidRPr="00637A5C" w:rsidR="00A81D4A" w:rsidRDefault="00BA3FA6" w14:paraId="0C126187" w14:textId="77777777">
      <w:pPr>
        <w:tabs>
          <w:tab w:val="left" w:pos="720"/>
        </w:tabs>
        <w:spacing w:after="160" w:line="360" w:lineRule="auto"/>
        <w:rPr>
          <w:rFonts w:ascii="Times New Roman" w:hAnsi="Times New Roman" w:eastAsia="Calibri" w:cs="Times New Roman"/>
          <w:sz w:val="24"/>
          <w:szCs w:val="24"/>
        </w:rPr>
      </w:pPr>
      <w:r w:rsidRPr="00637A5C">
        <w:rPr>
          <w:rFonts w:ascii="Times New Roman" w:hAnsi="Times New Roman" w:eastAsia="Calibri" w:cs="Times New Roman"/>
          <w:b/>
          <w:sz w:val="24"/>
          <w:szCs w:val="24"/>
        </w:rPr>
        <w:t>Negyedik negyedév</w:t>
      </w:r>
      <w:r w:rsidRPr="00637A5C">
        <w:rPr>
          <w:rFonts w:ascii="Times New Roman" w:hAnsi="Times New Roman" w:eastAsia="Calibri" w:cs="Times New Roman"/>
          <w:sz w:val="24"/>
          <w:szCs w:val="24"/>
        </w:rPr>
        <w:t xml:space="preserve"> </w:t>
      </w:r>
      <w:r w:rsidRPr="00637A5C">
        <w:rPr>
          <w:rFonts w:ascii="Times New Roman" w:hAnsi="Times New Roman" w:eastAsia="Calibri" w:cs="Times New Roman"/>
          <w:b/>
          <w:sz w:val="24"/>
          <w:szCs w:val="24"/>
        </w:rPr>
        <w:t>követelményei</w:t>
      </w:r>
    </w:p>
    <w:p w:rsidRPr="00637A5C" w:rsidR="00A81D4A" w:rsidRDefault="00BA3FA6" w14:paraId="38343E1A" w14:textId="77777777">
      <w:pPr>
        <w:spacing w:after="160" w:line="259" w:lineRule="auto"/>
        <w:rPr>
          <w:rFonts w:ascii="Times New Roman" w:hAnsi="Times New Roman" w:eastAsia="Calibri" w:cs="Times New Roman"/>
          <w:sz w:val="24"/>
          <w:szCs w:val="24"/>
        </w:rPr>
      </w:pPr>
      <w:r w:rsidRPr="00637A5C">
        <w:rPr>
          <w:rFonts w:ascii="Times New Roman" w:hAnsi="Times New Roman" w:eastAsia="Calibri" w:cs="Times New Roman"/>
          <w:sz w:val="24"/>
          <w:szCs w:val="24"/>
        </w:rPr>
        <w:t xml:space="preserve">Természetvédelem célja és alapelvei, védett területek </w:t>
      </w:r>
      <w:proofErr w:type="gramStart"/>
      <w:r w:rsidRPr="00637A5C">
        <w:rPr>
          <w:rFonts w:ascii="Times New Roman" w:hAnsi="Times New Roman" w:eastAsia="Calibri" w:cs="Times New Roman"/>
          <w:sz w:val="24"/>
          <w:szCs w:val="24"/>
        </w:rPr>
        <w:t>kategóriái</w:t>
      </w:r>
      <w:proofErr w:type="gramEnd"/>
    </w:p>
    <w:p w:rsidRPr="00637A5C" w:rsidR="00A81D4A" w:rsidRDefault="00BA3FA6" w14:paraId="473F3EEA" w14:textId="77777777">
      <w:pPr>
        <w:spacing w:after="160" w:line="259" w:lineRule="auto"/>
        <w:rPr>
          <w:rFonts w:ascii="Times New Roman" w:hAnsi="Times New Roman" w:eastAsia="Calibri" w:cs="Times New Roman"/>
          <w:sz w:val="24"/>
          <w:szCs w:val="24"/>
        </w:rPr>
      </w:pPr>
      <w:r w:rsidRPr="00637A5C">
        <w:rPr>
          <w:rFonts w:ascii="Times New Roman" w:hAnsi="Times New Roman" w:eastAsia="Calibri" w:cs="Times New Roman"/>
          <w:sz w:val="24"/>
          <w:szCs w:val="24"/>
        </w:rPr>
        <w:t>A biológiai sokféleség jelentősége és veszélyeztető tényezői</w:t>
      </w:r>
    </w:p>
    <w:p w:rsidRPr="00637A5C" w:rsidR="00A81D4A" w:rsidRDefault="00BA3FA6" w14:paraId="605D7E2F" w14:textId="77777777">
      <w:pPr>
        <w:spacing w:after="160" w:line="259" w:lineRule="auto"/>
        <w:rPr>
          <w:rFonts w:ascii="Times New Roman" w:hAnsi="Times New Roman" w:eastAsia="Calibri" w:cs="Times New Roman"/>
          <w:sz w:val="24"/>
          <w:szCs w:val="24"/>
        </w:rPr>
      </w:pPr>
      <w:r w:rsidRPr="00637A5C">
        <w:rPr>
          <w:rFonts w:ascii="Times New Roman" w:hAnsi="Times New Roman" w:eastAsia="Calibri" w:cs="Times New Roman"/>
          <w:sz w:val="24"/>
          <w:szCs w:val="24"/>
        </w:rPr>
        <w:t>Hazánk a világörökségben</w:t>
      </w:r>
    </w:p>
    <w:p w:rsidRPr="00637A5C" w:rsidR="00A81D4A" w:rsidRDefault="00BA3FA6" w14:paraId="7DBEAF7B" w14:textId="77777777">
      <w:pPr>
        <w:spacing w:after="160" w:line="259" w:lineRule="auto"/>
        <w:rPr>
          <w:rFonts w:ascii="Times New Roman" w:hAnsi="Times New Roman" w:eastAsia="Calibri" w:cs="Times New Roman"/>
          <w:sz w:val="24"/>
          <w:szCs w:val="24"/>
        </w:rPr>
      </w:pPr>
      <w:r w:rsidRPr="00637A5C">
        <w:rPr>
          <w:rFonts w:ascii="Times New Roman" w:hAnsi="Times New Roman" w:eastAsia="Calibri" w:cs="Times New Roman"/>
          <w:sz w:val="24"/>
          <w:szCs w:val="24"/>
        </w:rPr>
        <w:t>Nemzeti parkjaink – Lakóhelyéhez legközelebbi Nemzeti Park jellemzése</w:t>
      </w:r>
    </w:p>
    <w:p w:rsidRPr="00637A5C" w:rsidR="00A81D4A" w:rsidRDefault="00BA3FA6" w14:paraId="175EFCCB" w14:textId="77777777">
      <w:pPr>
        <w:spacing w:after="160" w:line="259" w:lineRule="auto"/>
        <w:rPr>
          <w:rFonts w:ascii="Times New Roman" w:hAnsi="Times New Roman" w:eastAsia="Calibri" w:cs="Times New Roman"/>
          <w:sz w:val="24"/>
          <w:szCs w:val="24"/>
        </w:rPr>
      </w:pPr>
      <w:r w:rsidRPr="00637A5C">
        <w:rPr>
          <w:rFonts w:ascii="Times New Roman" w:hAnsi="Times New Roman" w:eastAsia="Calibri" w:cs="Times New Roman"/>
          <w:sz w:val="24"/>
          <w:szCs w:val="24"/>
        </w:rPr>
        <w:t>Hazai növénytársulás típusok</w:t>
      </w:r>
    </w:p>
    <w:p w:rsidRPr="00637A5C" w:rsidR="00A81D4A" w:rsidRDefault="00A81D4A" w14:paraId="3214BC02" w14:textId="77777777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Pr="00637A5C" w:rsidR="00A81D4A" w:rsidRDefault="00A81D4A" w14:paraId="607D5E69" w14:textId="77777777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Pr="00637A5C" w:rsidR="00A81D4A" w:rsidRDefault="00A81D4A" w14:paraId="5E18B5C3" w14:textId="77777777">
      <w:pPr>
        <w:spacing w:after="200"/>
        <w:rPr>
          <w:rFonts w:ascii="Times New Roman" w:hAnsi="Times New Roman" w:eastAsia="Calibri" w:cs="Times New Roman"/>
          <w:sz w:val="24"/>
          <w:szCs w:val="24"/>
        </w:rPr>
      </w:pPr>
    </w:p>
    <w:p w:rsidRPr="00637A5C" w:rsidR="00A81D4A" w:rsidRDefault="00BA3FA6" w14:paraId="7501EECD" w14:textId="777777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A5C">
        <w:rPr>
          <w:rFonts w:ascii="Times New Roman" w:hAnsi="Times New Roman" w:cs="Times New Roman"/>
          <w:b/>
          <w:sz w:val="24"/>
          <w:szCs w:val="24"/>
        </w:rPr>
        <w:lastRenderedPageBreak/>
        <w:t>Önálló élet</w:t>
      </w:r>
    </w:p>
    <w:p w:rsidRPr="00637A5C" w:rsidR="00A81D4A" w:rsidRDefault="00A81D4A" w14:paraId="66331D11" w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Pr="00637A5C" w:rsidR="00A81D4A" w:rsidRDefault="00BA3FA6" w14:paraId="51EEF2E9" w14:textId="7777777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7A5C">
        <w:rPr>
          <w:rFonts w:ascii="Times New Roman" w:hAnsi="Times New Roman" w:cs="Times New Roman"/>
          <w:sz w:val="24"/>
          <w:szCs w:val="24"/>
        </w:rPr>
        <w:t>féléves vizsga:</w:t>
      </w:r>
    </w:p>
    <w:p w:rsidRPr="00637A5C" w:rsidR="00A81D4A" w:rsidRDefault="00A81D4A" w14:paraId="56E9B766" w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Pr="00637A5C" w:rsidR="00A81D4A" w:rsidRDefault="00BA3FA6" w14:paraId="5F2DAD54" w14:textId="77777777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7A5C">
        <w:rPr>
          <w:rFonts w:ascii="Times New Roman" w:hAnsi="Times New Roman" w:cs="Times New Roman"/>
          <w:sz w:val="24"/>
          <w:szCs w:val="24"/>
        </w:rPr>
        <w:t>postai ügyintézés, ajánlott szelvény kitöltése, címzés, hivatalos levél megfogalmazása</w:t>
      </w:r>
    </w:p>
    <w:p w:rsidRPr="00637A5C" w:rsidR="00A81D4A" w:rsidRDefault="00A81D4A" w14:paraId="765F5138" w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Pr="00637A5C" w:rsidR="00A81D4A" w:rsidRDefault="00A81D4A" w14:paraId="41BBCC27" w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Pr="00637A5C" w:rsidR="00A81D4A" w:rsidRDefault="00BA3FA6" w14:paraId="5C93C2EB" w14:textId="7777777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7A5C">
        <w:rPr>
          <w:rFonts w:ascii="Times New Roman" w:hAnsi="Times New Roman" w:cs="Times New Roman"/>
          <w:sz w:val="24"/>
          <w:szCs w:val="24"/>
        </w:rPr>
        <w:t>féléves vizsga:</w:t>
      </w:r>
    </w:p>
    <w:p w:rsidRPr="00637A5C" w:rsidR="00A81D4A" w:rsidRDefault="00BA3FA6" w14:paraId="2BA9878A" w14:textId="77777777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7A5C">
        <w:rPr>
          <w:rFonts w:ascii="Times New Roman" w:hAnsi="Times New Roman" w:cs="Times New Roman"/>
          <w:sz w:val="24"/>
          <w:szCs w:val="24"/>
        </w:rPr>
        <w:t>banki ügyintézés folyamata (</w:t>
      </w:r>
      <w:r w:rsidRPr="00637A5C">
        <w:rPr>
          <w:rFonts w:ascii="Times New Roman" w:hAnsi="Times New Roman" w:eastAsia="Times New Roman" w:cs="Times New Roman"/>
          <w:sz w:val="24"/>
          <w:szCs w:val="24"/>
        </w:rPr>
        <w:t>Információgyűjtés bankszámlanyitási lehetőségekről 18 éves kor alatt; ismeretek a banki szolgáltatásokról; a banki munkáról)</w:t>
      </w:r>
    </w:p>
    <w:p w:rsidRPr="00637A5C" w:rsidR="00A81D4A" w:rsidRDefault="00A81D4A" w14:paraId="21C18EA1" w14:textId="77777777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Pr="00637A5C" w:rsidR="00A81D4A" w:rsidRDefault="00BA3FA6" w14:paraId="198973A2" w14:textId="77777777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637A5C">
        <w:rPr>
          <w:rFonts w:ascii="Times New Roman" w:hAnsi="Times New Roman" w:eastAsia="Times New Roman" w:cs="Times New Roman"/>
          <w:sz w:val="24"/>
          <w:szCs w:val="24"/>
        </w:rPr>
        <w:t>A félév akkor sikeres, ha előzetes gyakorlás után a tanuló bemutatja az otthon elkészített fogalmazását.</w:t>
      </w:r>
    </w:p>
    <w:p w:rsidRPr="00637A5C" w:rsidR="00A81D4A" w:rsidRDefault="00A81D4A" w14:paraId="4925C9B8" w14:textId="77777777">
      <w:pPr>
        <w:spacing w:after="200"/>
        <w:rPr>
          <w:rFonts w:ascii="Times New Roman" w:hAnsi="Times New Roman" w:eastAsia="Calibri" w:cs="Times New Roman"/>
          <w:sz w:val="24"/>
          <w:szCs w:val="24"/>
        </w:rPr>
      </w:pPr>
    </w:p>
    <w:p w:rsidRPr="00637A5C" w:rsidR="00A81D4A" w:rsidRDefault="00A81D4A" w14:paraId="49B876B4" w14:textId="77777777">
      <w:pPr>
        <w:spacing w:after="200"/>
        <w:rPr>
          <w:rFonts w:ascii="Times New Roman" w:hAnsi="Times New Roman" w:eastAsia="Calibri" w:cs="Times New Roman"/>
          <w:sz w:val="24"/>
          <w:szCs w:val="24"/>
        </w:rPr>
      </w:pPr>
    </w:p>
    <w:p w:rsidRPr="00637A5C" w:rsidR="00A81D4A" w:rsidRDefault="00A81D4A" w14:paraId="44AEAF95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Pr="00637A5C" w:rsidR="00A81D4A" w:rsidRDefault="00A81D4A" w14:paraId="7C92B8F2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Pr="00637A5C" w:rsidR="00A81D4A" w:rsidRDefault="00A81D4A" w14:paraId="23CE299B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Pr="00637A5C" w:rsidR="00A81D4A" w:rsidRDefault="00A81D4A" w14:paraId="371EE55E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Pr="00637A5C" w:rsidR="00A81D4A" w:rsidRDefault="00A81D4A" w14:paraId="37521A9F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Pr="00637A5C" w:rsidR="00A81D4A" w:rsidRDefault="00A81D4A" w14:paraId="63D40693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Pr="00637A5C" w:rsidR="00A81D4A" w:rsidRDefault="00A81D4A" w14:paraId="580D13D0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Pr="00637A5C" w:rsidR="00A81D4A" w:rsidRDefault="00A81D4A" w14:paraId="08BDE74F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Pr="00637A5C" w:rsidR="00A81D4A" w:rsidRDefault="00A81D4A" w14:paraId="785F85E1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Pr="00637A5C" w:rsidR="00A81D4A" w:rsidRDefault="00A81D4A" w14:paraId="03A0142F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Pr="00637A5C" w:rsidR="00A81D4A" w:rsidRDefault="00A81D4A" w14:paraId="2F3303E6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Pr="00637A5C" w:rsidR="00A81D4A" w:rsidRDefault="00A81D4A" w14:paraId="53296A91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Pr="00637A5C" w:rsidR="00A81D4A" w:rsidRDefault="00A81D4A" w14:paraId="76EA189C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Pr="00637A5C" w:rsidR="00A81D4A" w:rsidRDefault="00A81D4A" w14:paraId="0DBF1402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Pr="00637A5C" w:rsidR="00A81D4A" w:rsidRDefault="00A81D4A" w14:paraId="766F439A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Pr="00637A5C" w:rsidR="00A81D4A" w:rsidRDefault="00A81D4A" w14:paraId="25815199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Pr="00637A5C" w:rsidR="00A81D4A" w:rsidRDefault="00A81D4A" w14:paraId="6D242EB9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Pr="00637A5C" w:rsidR="00A81D4A" w:rsidRDefault="00A81D4A" w14:paraId="20216EBD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Pr="00637A5C" w:rsidR="00A81D4A" w:rsidRDefault="00A81D4A" w14:paraId="3DA20221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Pr="00637A5C" w:rsidR="00A81D4A" w:rsidRDefault="00A81D4A" w14:paraId="0B38920B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Pr="00637A5C" w:rsidR="00A81D4A" w:rsidRDefault="00A81D4A" w14:paraId="1447729C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Pr="00637A5C" w:rsidR="00A81D4A" w:rsidRDefault="00A81D4A" w14:paraId="14049082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Pr="00637A5C" w:rsidR="00A81D4A" w:rsidRDefault="00A81D4A" w14:paraId="0E2889CC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Pr="00637A5C" w:rsidR="00A81D4A" w:rsidRDefault="00A81D4A" w14:paraId="443AFDEC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Pr="00637A5C" w:rsidR="00A81D4A" w:rsidRDefault="00A81D4A" w14:paraId="262C2406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Pr="00637A5C" w:rsidR="00A81D4A" w:rsidRDefault="00A81D4A" w14:paraId="066EB321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Pr="00637A5C" w:rsidR="00A81D4A" w:rsidRDefault="00A81D4A" w14:paraId="5FDAAE43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Pr="00637A5C" w:rsidR="00A81D4A" w:rsidRDefault="00A81D4A" w14:paraId="635C1FCC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Pr="00637A5C" w:rsidR="00A81D4A" w:rsidRDefault="00A81D4A" w14:paraId="603CBEAF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Pr="00637A5C" w:rsidR="00A81D4A" w:rsidRDefault="00A81D4A" w14:paraId="156C16CB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Pr="00637A5C" w:rsidR="00A81D4A" w:rsidRDefault="00A81D4A" w14:paraId="6EB32DB4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Pr="00637A5C" w:rsidR="00BA3FA6" w:rsidRDefault="00BA3FA6" w14:paraId="0F002D04" w14:textId="77777777">
      <w:pPr>
        <w:spacing w:after="160" w:line="259" w:lineRule="auto"/>
        <w:rPr>
          <w:rFonts w:ascii="Times New Roman" w:hAnsi="Times New Roman" w:eastAsia="Calibri" w:cs="Times New Roman"/>
          <w:b/>
          <w:sz w:val="24"/>
          <w:szCs w:val="24"/>
        </w:rPr>
      </w:pPr>
    </w:p>
    <w:p w:rsidRPr="00637A5C" w:rsidR="00A81D4A" w:rsidRDefault="00BA3FA6" w14:paraId="6AED48ED" w14:textId="14CBAD0D">
      <w:pPr>
        <w:spacing w:after="160" w:line="259" w:lineRule="auto"/>
        <w:rPr>
          <w:rFonts w:ascii="Times New Roman" w:hAnsi="Times New Roman" w:eastAsia="Calibri" w:cs="Times New Roman"/>
          <w:b/>
          <w:sz w:val="24"/>
          <w:szCs w:val="24"/>
        </w:rPr>
      </w:pPr>
      <w:proofErr w:type="gramStart"/>
      <w:r w:rsidRPr="00637A5C">
        <w:rPr>
          <w:rFonts w:ascii="Times New Roman" w:hAnsi="Times New Roman" w:eastAsia="Calibri" w:cs="Times New Roman"/>
          <w:b/>
          <w:sz w:val="24"/>
          <w:szCs w:val="24"/>
        </w:rPr>
        <w:t>matematika</w:t>
      </w:r>
      <w:proofErr w:type="gramEnd"/>
      <w:r w:rsidRPr="00637A5C">
        <w:rPr>
          <w:rFonts w:ascii="Times New Roman" w:hAnsi="Times New Roman" w:eastAsia="Calibri" w:cs="Times New Roman"/>
          <w:b/>
          <w:sz w:val="24"/>
          <w:szCs w:val="24"/>
        </w:rPr>
        <w:t xml:space="preserve">   9.ny </w:t>
      </w:r>
    </w:p>
    <w:p w:rsidRPr="00637A5C" w:rsidR="00A81D4A" w:rsidRDefault="00A81D4A" w14:paraId="2C1393BA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Pr="00637A5C" w:rsidR="00A81D4A" w:rsidRDefault="00BA3FA6" w14:paraId="06170224" w14:textId="77777777">
      <w:pPr>
        <w:rPr>
          <w:rFonts w:ascii="Times New Roman" w:hAnsi="Times New Roman" w:eastAsia="Times New Roman" w:cs="Times New Roman"/>
          <w:sz w:val="24"/>
          <w:szCs w:val="24"/>
        </w:rPr>
      </w:pPr>
      <w:r w:rsidRPr="00637A5C">
        <w:rPr>
          <w:rFonts w:ascii="Times New Roman" w:hAnsi="Times New Roman" w:eastAsia="Times New Roman" w:cs="Times New Roman"/>
          <w:sz w:val="24"/>
          <w:szCs w:val="24"/>
        </w:rPr>
        <w:t>1</w:t>
      </w:r>
      <w:proofErr w:type="gramStart"/>
      <w:r w:rsidRPr="00637A5C">
        <w:rPr>
          <w:rFonts w:ascii="Times New Roman" w:hAnsi="Times New Roman" w:eastAsia="Times New Roman" w:cs="Times New Roman"/>
          <w:sz w:val="24"/>
          <w:szCs w:val="24"/>
        </w:rPr>
        <w:t>.negyedév</w:t>
      </w:r>
      <w:proofErr w:type="gramEnd"/>
    </w:p>
    <w:p w:rsidRPr="00637A5C" w:rsidR="00A81D4A" w:rsidRDefault="00BA3FA6" w14:paraId="3BB9E211" w14:textId="77777777">
      <w:pPr>
        <w:rPr>
          <w:rFonts w:ascii="Times New Roman" w:hAnsi="Times New Roman" w:eastAsia="Times New Roman" w:cs="Times New Roman"/>
          <w:sz w:val="24"/>
          <w:szCs w:val="24"/>
        </w:rPr>
      </w:pPr>
      <w:r w:rsidRPr="00637A5C">
        <w:rPr>
          <w:rFonts w:ascii="Times New Roman" w:hAnsi="Times New Roman" w:eastAsia="Times New Roman" w:cs="Times New Roman"/>
          <w:sz w:val="24"/>
          <w:szCs w:val="24"/>
        </w:rPr>
        <w:t>Kombinatorika</w:t>
      </w:r>
    </w:p>
    <w:p w:rsidRPr="00637A5C" w:rsidR="00A81D4A" w:rsidRDefault="00BA3FA6" w14:paraId="6522687C" w14:textId="77777777">
      <w:pPr>
        <w:rPr>
          <w:rFonts w:ascii="Times New Roman" w:hAnsi="Times New Roman" w:eastAsia="Times New Roman" w:cs="Times New Roman"/>
          <w:sz w:val="24"/>
          <w:szCs w:val="24"/>
        </w:rPr>
      </w:pPr>
      <w:r w:rsidRPr="00637A5C">
        <w:rPr>
          <w:rFonts w:ascii="Times New Roman" w:hAnsi="Times New Roman" w:eastAsia="Times New Roman" w:cs="Times New Roman"/>
          <w:sz w:val="24"/>
          <w:szCs w:val="24"/>
        </w:rPr>
        <w:t>Halmazok</w:t>
      </w:r>
    </w:p>
    <w:p w:rsidRPr="00637A5C" w:rsidR="00A81D4A" w:rsidRDefault="00BA3FA6" w14:paraId="740F53BB" w14:textId="77777777">
      <w:pPr>
        <w:rPr>
          <w:rFonts w:ascii="Times New Roman" w:hAnsi="Times New Roman" w:eastAsia="Times New Roman" w:cs="Times New Roman"/>
          <w:sz w:val="24"/>
          <w:szCs w:val="24"/>
        </w:rPr>
      </w:pPr>
      <w:r w:rsidRPr="00637A5C">
        <w:rPr>
          <w:rFonts w:ascii="Times New Roman" w:hAnsi="Times New Roman" w:eastAsia="Times New Roman" w:cs="Times New Roman"/>
          <w:sz w:val="24"/>
          <w:szCs w:val="24"/>
        </w:rPr>
        <w:t>Halmazműveletek</w:t>
      </w:r>
    </w:p>
    <w:p w:rsidRPr="00637A5C" w:rsidR="00A81D4A" w:rsidRDefault="00BA3FA6" w14:paraId="0B0C225A" w14:textId="77777777">
      <w:pPr>
        <w:rPr>
          <w:rFonts w:ascii="Times New Roman" w:hAnsi="Times New Roman" w:eastAsia="Times New Roman" w:cs="Times New Roman"/>
          <w:sz w:val="24"/>
          <w:szCs w:val="24"/>
        </w:rPr>
      </w:pPr>
      <w:r w:rsidRPr="00637A5C">
        <w:rPr>
          <w:rFonts w:ascii="Times New Roman" w:hAnsi="Times New Roman" w:eastAsia="Times New Roman" w:cs="Times New Roman"/>
          <w:sz w:val="24"/>
          <w:szCs w:val="24"/>
        </w:rPr>
        <w:t xml:space="preserve">Számegyenesek, </w:t>
      </w:r>
      <w:proofErr w:type="gramStart"/>
      <w:r w:rsidRPr="00637A5C">
        <w:rPr>
          <w:rFonts w:ascii="Times New Roman" w:hAnsi="Times New Roman" w:eastAsia="Times New Roman" w:cs="Times New Roman"/>
          <w:sz w:val="24"/>
          <w:szCs w:val="24"/>
        </w:rPr>
        <w:t>intervallumok</w:t>
      </w:r>
      <w:proofErr w:type="gramEnd"/>
    </w:p>
    <w:p w:rsidRPr="00637A5C" w:rsidR="00A81D4A" w:rsidRDefault="00BA3FA6" w14:paraId="6B8E7C15" w14:textId="77777777">
      <w:pPr>
        <w:rPr>
          <w:rFonts w:ascii="Times New Roman" w:hAnsi="Times New Roman" w:eastAsia="Times New Roman" w:cs="Times New Roman"/>
          <w:sz w:val="24"/>
          <w:szCs w:val="24"/>
        </w:rPr>
      </w:pPr>
      <w:r w:rsidRPr="00637A5C">
        <w:rPr>
          <w:rFonts w:ascii="Times New Roman" w:hAnsi="Times New Roman" w:eastAsia="Times New Roman" w:cs="Times New Roman"/>
          <w:sz w:val="24"/>
          <w:szCs w:val="24"/>
        </w:rPr>
        <w:t>Hatványozás</w:t>
      </w:r>
    </w:p>
    <w:p w:rsidRPr="00637A5C" w:rsidR="00A81D4A" w:rsidRDefault="00BA3FA6" w14:paraId="543B23F8" w14:textId="77777777">
      <w:pPr>
        <w:rPr>
          <w:rFonts w:ascii="Times New Roman" w:hAnsi="Times New Roman" w:eastAsia="Times New Roman" w:cs="Times New Roman"/>
          <w:sz w:val="24"/>
          <w:szCs w:val="24"/>
        </w:rPr>
      </w:pPr>
      <w:r w:rsidRPr="00637A5C">
        <w:rPr>
          <w:rFonts w:ascii="Times New Roman" w:hAnsi="Times New Roman" w:eastAsia="Times New Roman" w:cs="Times New Roman"/>
          <w:sz w:val="24"/>
          <w:szCs w:val="24"/>
        </w:rPr>
        <w:t>Műveletek hatványokkal</w:t>
      </w:r>
    </w:p>
    <w:p w:rsidRPr="00637A5C" w:rsidR="00A81D4A" w:rsidRDefault="00BA3FA6" w14:paraId="7BDFC21F" w14:textId="77777777">
      <w:pPr>
        <w:rPr>
          <w:rFonts w:ascii="Times New Roman" w:hAnsi="Times New Roman" w:eastAsia="Times New Roman" w:cs="Times New Roman"/>
          <w:sz w:val="24"/>
          <w:szCs w:val="24"/>
        </w:rPr>
      </w:pPr>
      <w:r w:rsidRPr="00637A5C">
        <w:rPr>
          <w:rFonts w:ascii="Times New Roman" w:hAnsi="Times New Roman" w:eastAsia="Times New Roman" w:cs="Times New Roman"/>
          <w:sz w:val="24"/>
          <w:szCs w:val="24"/>
        </w:rPr>
        <w:t>Nevezetes szorzatok</w:t>
      </w:r>
    </w:p>
    <w:p w:rsidRPr="00637A5C" w:rsidR="00A81D4A" w:rsidRDefault="00BA3FA6" w14:paraId="52272814" w14:textId="77777777">
      <w:pPr>
        <w:rPr>
          <w:rFonts w:ascii="Times New Roman" w:hAnsi="Times New Roman" w:eastAsia="Times New Roman" w:cs="Times New Roman"/>
          <w:sz w:val="24"/>
          <w:szCs w:val="24"/>
        </w:rPr>
      </w:pPr>
      <w:r w:rsidRPr="00637A5C">
        <w:rPr>
          <w:rFonts w:ascii="Times New Roman" w:hAnsi="Times New Roman" w:eastAsia="Times New Roman" w:cs="Times New Roman"/>
          <w:sz w:val="24"/>
          <w:szCs w:val="24"/>
        </w:rPr>
        <w:t>Műveletek algebrai törtekkel</w:t>
      </w:r>
    </w:p>
    <w:p w:rsidRPr="00637A5C" w:rsidR="00A81D4A" w:rsidRDefault="00BA3FA6" w14:paraId="43397B2E" w14:textId="77777777">
      <w:pPr>
        <w:rPr>
          <w:rFonts w:ascii="Times New Roman" w:hAnsi="Times New Roman" w:eastAsia="Times New Roman" w:cs="Times New Roman"/>
          <w:sz w:val="24"/>
          <w:szCs w:val="24"/>
        </w:rPr>
      </w:pPr>
      <w:r w:rsidRPr="00637A5C">
        <w:rPr>
          <w:rFonts w:ascii="Times New Roman" w:hAnsi="Times New Roman" w:eastAsia="Times New Roman" w:cs="Times New Roman"/>
          <w:sz w:val="24"/>
          <w:szCs w:val="24"/>
        </w:rPr>
        <w:t>Legnagyobb közös osztó, legkisebb közös többszörös</w:t>
      </w:r>
    </w:p>
    <w:p w:rsidRPr="00637A5C" w:rsidR="00A81D4A" w:rsidRDefault="00BA3FA6" w14:paraId="0F376D7A" w14:textId="77777777">
      <w:pPr>
        <w:rPr>
          <w:rFonts w:ascii="Times New Roman" w:hAnsi="Times New Roman" w:eastAsia="Times New Roman" w:cs="Times New Roman"/>
          <w:sz w:val="24"/>
          <w:szCs w:val="24"/>
        </w:rPr>
      </w:pPr>
      <w:r w:rsidRPr="00637A5C">
        <w:rPr>
          <w:rFonts w:ascii="Times New Roman" w:hAnsi="Times New Roman" w:eastAsia="Times New Roman" w:cs="Times New Roman"/>
          <w:sz w:val="24"/>
          <w:szCs w:val="24"/>
        </w:rPr>
        <w:t>Számrendszerek</w:t>
      </w:r>
    </w:p>
    <w:p w:rsidRPr="00637A5C" w:rsidR="00A81D4A" w:rsidRDefault="00A81D4A" w14:paraId="5C6FAC06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Pr="00637A5C" w:rsidR="00A81D4A" w:rsidRDefault="00BA3FA6" w14:paraId="43273FB1" w14:textId="77777777">
      <w:pPr>
        <w:rPr>
          <w:rFonts w:ascii="Times New Roman" w:hAnsi="Times New Roman" w:eastAsia="Times New Roman" w:cs="Times New Roman"/>
          <w:sz w:val="24"/>
          <w:szCs w:val="24"/>
        </w:rPr>
      </w:pPr>
      <w:r w:rsidRPr="00637A5C">
        <w:rPr>
          <w:rFonts w:ascii="Times New Roman" w:hAnsi="Times New Roman" w:eastAsia="Times New Roman" w:cs="Times New Roman"/>
          <w:sz w:val="24"/>
          <w:szCs w:val="24"/>
        </w:rPr>
        <w:t>2. negyedév</w:t>
      </w:r>
    </w:p>
    <w:p w:rsidRPr="00637A5C" w:rsidR="00A81D4A" w:rsidRDefault="00BA3FA6" w14:paraId="53C33727" w14:textId="77777777">
      <w:pPr>
        <w:rPr>
          <w:rFonts w:ascii="Times New Roman" w:hAnsi="Times New Roman" w:eastAsia="Times New Roman" w:cs="Times New Roman"/>
          <w:sz w:val="24"/>
          <w:szCs w:val="24"/>
        </w:rPr>
      </w:pPr>
      <w:r w:rsidRPr="00637A5C">
        <w:rPr>
          <w:rFonts w:ascii="Times New Roman" w:hAnsi="Times New Roman" w:eastAsia="Times New Roman" w:cs="Times New Roman"/>
          <w:sz w:val="24"/>
          <w:szCs w:val="24"/>
        </w:rPr>
        <w:t>Lineáris függvények</w:t>
      </w:r>
    </w:p>
    <w:p w:rsidRPr="00637A5C" w:rsidR="00A81D4A" w:rsidRDefault="00BA3FA6" w14:paraId="0327A272" w14:textId="77777777">
      <w:pPr>
        <w:rPr>
          <w:rFonts w:ascii="Times New Roman" w:hAnsi="Times New Roman" w:eastAsia="Times New Roman" w:cs="Times New Roman"/>
          <w:sz w:val="24"/>
          <w:szCs w:val="24"/>
        </w:rPr>
      </w:pPr>
      <w:r w:rsidRPr="00637A5C">
        <w:rPr>
          <w:rFonts w:ascii="Times New Roman" w:hAnsi="Times New Roman" w:eastAsia="Times New Roman" w:cs="Times New Roman"/>
          <w:sz w:val="24"/>
          <w:szCs w:val="24"/>
        </w:rPr>
        <w:t>Abszolútérték függvények</w:t>
      </w:r>
    </w:p>
    <w:p w:rsidRPr="00637A5C" w:rsidR="00A81D4A" w:rsidRDefault="00BA3FA6" w14:paraId="228FA9A3" w14:textId="77777777">
      <w:pPr>
        <w:rPr>
          <w:rFonts w:ascii="Times New Roman" w:hAnsi="Times New Roman" w:eastAsia="Times New Roman" w:cs="Times New Roman"/>
          <w:sz w:val="24"/>
          <w:szCs w:val="24"/>
        </w:rPr>
      </w:pPr>
      <w:r w:rsidRPr="00637A5C">
        <w:rPr>
          <w:rFonts w:ascii="Times New Roman" w:hAnsi="Times New Roman" w:eastAsia="Times New Roman" w:cs="Times New Roman"/>
          <w:sz w:val="24"/>
          <w:szCs w:val="24"/>
        </w:rPr>
        <w:t>Másodfokú függvények</w:t>
      </w:r>
    </w:p>
    <w:p w:rsidRPr="00637A5C" w:rsidR="00A81D4A" w:rsidRDefault="00BA3FA6" w14:paraId="7C6B8ADC" w14:textId="77777777">
      <w:pPr>
        <w:rPr>
          <w:rFonts w:ascii="Times New Roman" w:hAnsi="Times New Roman" w:eastAsia="Times New Roman" w:cs="Times New Roman"/>
          <w:sz w:val="24"/>
          <w:szCs w:val="24"/>
        </w:rPr>
      </w:pPr>
      <w:r w:rsidRPr="00637A5C">
        <w:rPr>
          <w:rFonts w:ascii="Times New Roman" w:hAnsi="Times New Roman" w:eastAsia="Times New Roman" w:cs="Times New Roman"/>
          <w:sz w:val="24"/>
          <w:szCs w:val="24"/>
        </w:rPr>
        <w:t>Négyzetgyök függvény</w:t>
      </w:r>
    </w:p>
    <w:p w:rsidRPr="00637A5C" w:rsidR="00A81D4A" w:rsidRDefault="00BA3FA6" w14:paraId="44BB170D" w14:textId="77777777">
      <w:pPr>
        <w:rPr>
          <w:rFonts w:ascii="Times New Roman" w:hAnsi="Times New Roman" w:eastAsia="Times New Roman" w:cs="Times New Roman"/>
          <w:sz w:val="24"/>
          <w:szCs w:val="24"/>
        </w:rPr>
      </w:pPr>
      <w:r w:rsidRPr="00637A5C">
        <w:rPr>
          <w:rFonts w:ascii="Times New Roman" w:hAnsi="Times New Roman" w:eastAsia="Times New Roman" w:cs="Times New Roman"/>
          <w:sz w:val="24"/>
          <w:szCs w:val="24"/>
        </w:rPr>
        <w:t>Függvénytranszformációk</w:t>
      </w:r>
    </w:p>
    <w:p w:rsidRPr="00637A5C" w:rsidR="00A81D4A" w:rsidRDefault="00A81D4A" w14:paraId="587034BF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Pr="00637A5C" w:rsidR="00A81D4A" w:rsidRDefault="00BA3FA6" w14:paraId="63A47A39" w14:textId="77777777">
      <w:pPr>
        <w:rPr>
          <w:rFonts w:ascii="Times New Roman" w:hAnsi="Times New Roman" w:eastAsia="Times New Roman" w:cs="Times New Roman"/>
          <w:sz w:val="24"/>
          <w:szCs w:val="24"/>
        </w:rPr>
      </w:pPr>
      <w:r w:rsidRPr="00637A5C">
        <w:rPr>
          <w:rFonts w:ascii="Times New Roman" w:hAnsi="Times New Roman" w:eastAsia="Times New Roman" w:cs="Times New Roman"/>
          <w:sz w:val="24"/>
          <w:szCs w:val="24"/>
        </w:rPr>
        <w:t>3. negyedév</w:t>
      </w:r>
    </w:p>
    <w:p w:rsidRPr="00637A5C" w:rsidR="00A81D4A" w:rsidRDefault="00BA3FA6" w14:paraId="37F1B9B2" w14:textId="77777777">
      <w:pPr>
        <w:rPr>
          <w:rFonts w:ascii="Times New Roman" w:hAnsi="Times New Roman" w:eastAsia="Times New Roman" w:cs="Times New Roman"/>
          <w:sz w:val="24"/>
          <w:szCs w:val="24"/>
        </w:rPr>
      </w:pPr>
      <w:r w:rsidRPr="00637A5C">
        <w:rPr>
          <w:rFonts w:ascii="Times New Roman" w:hAnsi="Times New Roman" w:eastAsia="Times New Roman" w:cs="Times New Roman"/>
          <w:sz w:val="24"/>
          <w:szCs w:val="24"/>
        </w:rPr>
        <w:t>A háromszögek</w:t>
      </w:r>
    </w:p>
    <w:p w:rsidRPr="00637A5C" w:rsidR="00A81D4A" w:rsidRDefault="00BA3FA6" w14:paraId="4F6DA519" w14:textId="77777777">
      <w:pPr>
        <w:rPr>
          <w:rFonts w:ascii="Times New Roman" w:hAnsi="Times New Roman" w:eastAsia="Times New Roman" w:cs="Times New Roman"/>
          <w:sz w:val="24"/>
          <w:szCs w:val="24"/>
        </w:rPr>
      </w:pPr>
      <w:r w:rsidRPr="00637A5C">
        <w:rPr>
          <w:rFonts w:ascii="Times New Roman" w:hAnsi="Times New Roman" w:eastAsia="Times New Roman" w:cs="Times New Roman"/>
          <w:sz w:val="24"/>
          <w:szCs w:val="24"/>
        </w:rPr>
        <w:t>Összefüggések háromszög oldalairól és szögeiről</w:t>
      </w:r>
    </w:p>
    <w:p w:rsidRPr="00637A5C" w:rsidR="00A81D4A" w:rsidRDefault="00BA3FA6" w14:paraId="3C639C34" w14:textId="77777777">
      <w:pPr>
        <w:rPr>
          <w:rFonts w:ascii="Times New Roman" w:hAnsi="Times New Roman" w:eastAsia="Times New Roman" w:cs="Times New Roman"/>
          <w:sz w:val="24"/>
          <w:szCs w:val="24"/>
        </w:rPr>
      </w:pPr>
      <w:r w:rsidRPr="00637A5C">
        <w:rPr>
          <w:rFonts w:ascii="Times New Roman" w:hAnsi="Times New Roman" w:eastAsia="Times New Roman" w:cs="Times New Roman"/>
          <w:sz w:val="24"/>
          <w:szCs w:val="24"/>
        </w:rPr>
        <w:t xml:space="preserve">Négyszögek </w:t>
      </w:r>
      <w:proofErr w:type="gramStart"/>
      <w:r w:rsidRPr="00637A5C">
        <w:rPr>
          <w:rFonts w:ascii="Times New Roman" w:hAnsi="Times New Roman" w:eastAsia="Times New Roman" w:cs="Times New Roman"/>
          <w:sz w:val="24"/>
          <w:szCs w:val="24"/>
        </w:rPr>
        <w:t>( négyzet</w:t>
      </w:r>
      <w:proofErr w:type="gramEnd"/>
      <w:r w:rsidRPr="00637A5C">
        <w:rPr>
          <w:rFonts w:ascii="Times New Roman" w:hAnsi="Times New Roman" w:eastAsia="Times New Roman" w:cs="Times New Roman"/>
          <w:sz w:val="24"/>
          <w:szCs w:val="24"/>
        </w:rPr>
        <w:t>, téglalap, paralelogramma, deltoid, rombusz trapéz)</w:t>
      </w:r>
    </w:p>
    <w:p w:rsidRPr="00637A5C" w:rsidR="00A81D4A" w:rsidRDefault="00BA3FA6" w14:paraId="546C54DA" w14:textId="77777777">
      <w:pPr>
        <w:rPr>
          <w:rFonts w:ascii="Times New Roman" w:hAnsi="Times New Roman" w:eastAsia="Times New Roman" w:cs="Times New Roman"/>
          <w:sz w:val="24"/>
          <w:szCs w:val="24"/>
        </w:rPr>
      </w:pPr>
      <w:r w:rsidRPr="00637A5C">
        <w:rPr>
          <w:rFonts w:ascii="Times New Roman" w:hAnsi="Times New Roman" w:eastAsia="Times New Roman" w:cs="Times New Roman"/>
          <w:sz w:val="24"/>
          <w:szCs w:val="24"/>
        </w:rPr>
        <w:t>Sokszögek</w:t>
      </w:r>
    </w:p>
    <w:p w:rsidRPr="00637A5C" w:rsidR="00A81D4A" w:rsidRDefault="00BA3FA6" w14:paraId="5B00007E" w14:textId="77777777">
      <w:pPr>
        <w:rPr>
          <w:rFonts w:ascii="Times New Roman" w:hAnsi="Times New Roman" w:eastAsia="Times New Roman" w:cs="Times New Roman"/>
          <w:sz w:val="24"/>
          <w:szCs w:val="24"/>
        </w:rPr>
      </w:pPr>
      <w:r w:rsidRPr="00637A5C">
        <w:rPr>
          <w:rFonts w:ascii="Times New Roman" w:hAnsi="Times New Roman" w:eastAsia="Times New Roman" w:cs="Times New Roman"/>
          <w:sz w:val="24"/>
          <w:szCs w:val="24"/>
        </w:rPr>
        <w:t xml:space="preserve">Szerkesztések, </w:t>
      </w:r>
    </w:p>
    <w:p w:rsidRPr="00637A5C" w:rsidR="00A81D4A" w:rsidRDefault="00BA3FA6" w14:paraId="2A1FBEB0" w14:textId="77777777">
      <w:pPr>
        <w:rPr>
          <w:rFonts w:ascii="Times New Roman" w:hAnsi="Times New Roman" w:eastAsia="Times New Roman" w:cs="Times New Roman"/>
          <w:sz w:val="24"/>
          <w:szCs w:val="24"/>
        </w:rPr>
      </w:pPr>
      <w:r w:rsidRPr="00637A5C">
        <w:rPr>
          <w:rFonts w:ascii="Times New Roman" w:hAnsi="Times New Roman" w:eastAsia="Times New Roman" w:cs="Times New Roman"/>
          <w:sz w:val="24"/>
          <w:szCs w:val="24"/>
        </w:rPr>
        <w:t>Kerület-területszámítás</w:t>
      </w:r>
    </w:p>
    <w:p w:rsidRPr="00637A5C" w:rsidR="00A81D4A" w:rsidRDefault="00A81D4A" w14:paraId="1EE32268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Pr="00637A5C" w:rsidR="00A81D4A" w:rsidRDefault="00BA3FA6" w14:paraId="0AABB9AA" w14:textId="77777777">
      <w:pPr>
        <w:rPr>
          <w:rFonts w:ascii="Times New Roman" w:hAnsi="Times New Roman" w:eastAsia="Times New Roman" w:cs="Times New Roman"/>
          <w:sz w:val="24"/>
          <w:szCs w:val="24"/>
        </w:rPr>
      </w:pPr>
      <w:r w:rsidRPr="00637A5C">
        <w:rPr>
          <w:rFonts w:ascii="Times New Roman" w:hAnsi="Times New Roman" w:eastAsia="Times New Roman" w:cs="Times New Roman"/>
          <w:sz w:val="24"/>
          <w:szCs w:val="24"/>
        </w:rPr>
        <w:t>4. negyedév</w:t>
      </w:r>
    </w:p>
    <w:p w:rsidRPr="00637A5C" w:rsidR="00A81D4A" w:rsidRDefault="00A81D4A" w14:paraId="78FE65FA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Pr="00637A5C" w:rsidR="00A81D4A" w:rsidRDefault="00BA3FA6" w14:paraId="529B2300" w14:textId="77777777">
      <w:pPr>
        <w:rPr>
          <w:rFonts w:ascii="Times New Roman" w:hAnsi="Times New Roman" w:eastAsia="Times New Roman" w:cs="Times New Roman"/>
          <w:sz w:val="24"/>
          <w:szCs w:val="24"/>
        </w:rPr>
      </w:pPr>
      <w:r w:rsidRPr="00637A5C">
        <w:rPr>
          <w:rFonts w:ascii="Times New Roman" w:hAnsi="Times New Roman" w:eastAsia="Times New Roman" w:cs="Times New Roman"/>
          <w:sz w:val="24"/>
          <w:szCs w:val="24"/>
        </w:rPr>
        <w:t>Egyenlet, azonosság fogalma</w:t>
      </w:r>
    </w:p>
    <w:p w:rsidRPr="00637A5C" w:rsidR="00A81D4A" w:rsidRDefault="00BA3FA6" w14:paraId="249AA885" w14:textId="77777777">
      <w:pPr>
        <w:rPr>
          <w:rFonts w:ascii="Times New Roman" w:hAnsi="Times New Roman" w:eastAsia="Times New Roman" w:cs="Times New Roman"/>
          <w:sz w:val="24"/>
          <w:szCs w:val="24"/>
        </w:rPr>
      </w:pPr>
      <w:r w:rsidRPr="00637A5C">
        <w:rPr>
          <w:rFonts w:ascii="Times New Roman" w:hAnsi="Times New Roman" w:eastAsia="Times New Roman" w:cs="Times New Roman"/>
          <w:sz w:val="24"/>
          <w:szCs w:val="24"/>
        </w:rPr>
        <w:t>Egyenlet megoldása algebrai és grafikus úton</w:t>
      </w:r>
    </w:p>
    <w:p w:rsidRPr="00637A5C" w:rsidR="00A81D4A" w:rsidRDefault="00BA3FA6" w14:paraId="5C3FB0E9" w14:textId="77777777">
      <w:pPr>
        <w:rPr>
          <w:rFonts w:ascii="Times New Roman" w:hAnsi="Times New Roman" w:eastAsia="Times New Roman" w:cs="Times New Roman"/>
          <w:sz w:val="24"/>
          <w:szCs w:val="24"/>
        </w:rPr>
      </w:pPr>
      <w:r w:rsidRPr="00637A5C">
        <w:rPr>
          <w:rFonts w:ascii="Times New Roman" w:hAnsi="Times New Roman" w:eastAsia="Times New Roman" w:cs="Times New Roman"/>
          <w:sz w:val="24"/>
          <w:szCs w:val="24"/>
        </w:rPr>
        <w:t>Egyenlettel megoldható szöveges feladatok</w:t>
      </w:r>
    </w:p>
    <w:p w:rsidRPr="00637A5C" w:rsidR="00A81D4A" w:rsidRDefault="00BA3FA6" w14:paraId="1272B623" w14:textId="77777777">
      <w:pPr>
        <w:rPr>
          <w:rFonts w:ascii="Times New Roman" w:hAnsi="Times New Roman" w:eastAsia="Times New Roman" w:cs="Times New Roman"/>
          <w:sz w:val="24"/>
          <w:szCs w:val="24"/>
        </w:rPr>
      </w:pPr>
      <w:r w:rsidRPr="00637A5C">
        <w:rPr>
          <w:rFonts w:ascii="Times New Roman" w:hAnsi="Times New Roman" w:eastAsia="Times New Roman" w:cs="Times New Roman"/>
          <w:sz w:val="24"/>
          <w:szCs w:val="24"/>
        </w:rPr>
        <w:t>Egyenlőtlenségek</w:t>
      </w:r>
    </w:p>
    <w:p w:rsidRPr="00637A5C" w:rsidR="00A81D4A" w:rsidRDefault="00BA3FA6" w14:paraId="55C207DF" w14:textId="77777777">
      <w:pPr>
        <w:rPr>
          <w:rFonts w:ascii="Times New Roman" w:hAnsi="Times New Roman" w:eastAsia="Times New Roman" w:cs="Times New Roman"/>
          <w:sz w:val="24"/>
          <w:szCs w:val="24"/>
        </w:rPr>
      </w:pPr>
      <w:r w:rsidRPr="00637A5C">
        <w:rPr>
          <w:rFonts w:ascii="Times New Roman" w:hAnsi="Times New Roman" w:eastAsia="Times New Roman" w:cs="Times New Roman"/>
          <w:sz w:val="24"/>
          <w:szCs w:val="24"/>
        </w:rPr>
        <w:t xml:space="preserve">Geometriai transzformációk </w:t>
      </w:r>
      <w:proofErr w:type="gramStart"/>
      <w:r w:rsidRPr="00637A5C">
        <w:rPr>
          <w:rFonts w:ascii="Times New Roman" w:hAnsi="Times New Roman" w:eastAsia="Times New Roman" w:cs="Times New Roman"/>
          <w:sz w:val="24"/>
          <w:szCs w:val="24"/>
        </w:rPr>
        <w:t>( tengelyes</w:t>
      </w:r>
      <w:proofErr w:type="gramEnd"/>
      <w:r w:rsidRPr="00637A5C">
        <w:rPr>
          <w:rFonts w:ascii="Times New Roman" w:hAnsi="Times New Roman" w:eastAsia="Times New Roman" w:cs="Times New Roman"/>
          <w:sz w:val="24"/>
          <w:szCs w:val="24"/>
        </w:rPr>
        <w:t xml:space="preserve"> tükrözés, középpontos tükrözés, pont körüli elforgatás, eltolás)</w:t>
      </w:r>
    </w:p>
    <w:p w:rsidRPr="00637A5C" w:rsidR="00A81D4A" w:rsidRDefault="00A81D4A" w14:paraId="0FB4E7D5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Pr="00637A5C" w:rsidR="00A81D4A" w:rsidRDefault="00A81D4A" w14:paraId="2A2E867C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Pr="00637A5C" w:rsidR="00A81D4A" w:rsidRDefault="00A81D4A" w14:paraId="55EA0E0D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Pr="00637A5C" w:rsidR="00A81D4A" w:rsidRDefault="00A81D4A" w14:paraId="0F29DBBF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Pr="00637A5C" w:rsidR="00BA3FA6" w:rsidRDefault="00BA3FA6" w14:paraId="7C452C82" w14:textId="77777777">
      <w:pPr>
        <w:spacing w:line="240" w:lineRule="auto"/>
        <w:ind w:left="360"/>
        <w:jc w:val="both"/>
        <w:rPr>
          <w:rFonts w:ascii="Times New Roman" w:hAnsi="Times New Roman" w:eastAsia="Calibri" w:cs="Times New Roman"/>
          <w:color w:val="C0504D"/>
          <w:sz w:val="24"/>
          <w:szCs w:val="24"/>
        </w:rPr>
      </w:pPr>
    </w:p>
    <w:p w:rsidRPr="00637A5C" w:rsidR="00A81D4A" w:rsidRDefault="00BA3FA6" w14:paraId="636EDA40" w14:textId="7D5D66E9">
      <w:pPr>
        <w:spacing w:line="240" w:lineRule="auto"/>
        <w:ind w:left="360"/>
        <w:jc w:val="both"/>
        <w:rPr>
          <w:rFonts w:ascii="Times New Roman" w:hAnsi="Times New Roman" w:eastAsia="Calibri" w:cs="Times New Roman"/>
          <w:color w:val="C0504D"/>
          <w:sz w:val="24"/>
          <w:szCs w:val="24"/>
        </w:rPr>
      </w:pPr>
      <w:r w:rsidRPr="00637A5C">
        <w:rPr>
          <w:rFonts w:ascii="Times New Roman" w:hAnsi="Times New Roman" w:eastAsia="Calibri" w:cs="Times New Roman"/>
          <w:color w:val="C0504D"/>
          <w:sz w:val="24"/>
          <w:szCs w:val="24"/>
        </w:rPr>
        <w:lastRenderedPageBreak/>
        <w:t>Magyar irodalom – 9. évfolyam-9</w:t>
      </w:r>
      <w:proofErr w:type="gramStart"/>
      <w:r w:rsidRPr="00637A5C">
        <w:rPr>
          <w:rFonts w:ascii="Times New Roman" w:hAnsi="Times New Roman" w:eastAsia="Calibri" w:cs="Times New Roman"/>
          <w:color w:val="C0504D"/>
          <w:sz w:val="24"/>
          <w:szCs w:val="24"/>
        </w:rPr>
        <w:t>.Ny</w:t>
      </w:r>
      <w:proofErr w:type="gramEnd"/>
      <w:r w:rsidRPr="00637A5C">
        <w:rPr>
          <w:rFonts w:ascii="Times New Roman" w:hAnsi="Times New Roman" w:eastAsia="Calibri" w:cs="Times New Roman"/>
          <w:color w:val="C0504D"/>
          <w:sz w:val="24"/>
          <w:szCs w:val="24"/>
        </w:rPr>
        <w:t>,</w:t>
      </w:r>
    </w:p>
    <w:p w:rsidRPr="00637A5C" w:rsidR="00A81D4A" w:rsidRDefault="00A81D4A" w14:paraId="2EB7BB5E" w14:textId="77777777">
      <w:pPr>
        <w:ind w:left="360"/>
        <w:jc w:val="both"/>
        <w:rPr>
          <w:rFonts w:ascii="Times New Roman" w:hAnsi="Times New Roman" w:eastAsia="Calibri" w:cs="Times New Roman"/>
          <w:color w:val="C0504D"/>
          <w:sz w:val="24"/>
          <w:szCs w:val="24"/>
        </w:rPr>
      </w:pPr>
    </w:p>
    <w:p w:rsidRPr="00637A5C" w:rsidR="00A81D4A" w:rsidRDefault="00BA3FA6" w14:paraId="599BD120" w14:textId="77777777">
      <w:pPr>
        <w:numPr>
          <w:ilvl w:val="0"/>
          <w:numId w:val="4"/>
        </w:num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637A5C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 xml:space="preserve">NEGYEDÉV </w:t>
      </w:r>
    </w:p>
    <w:p w:rsidRPr="00637A5C" w:rsidR="00A81D4A" w:rsidRDefault="00A81D4A" w14:paraId="49B29982" w14:textId="77777777">
      <w:pPr>
        <w:ind w:left="36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Pr="00637A5C" w:rsidR="00A81D4A" w:rsidRDefault="00BA3FA6" w14:paraId="63B7E4BE" w14:textId="77777777">
      <w:pPr>
        <w:numPr>
          <w:ilvl w:val="0"/>
          <w:numId w:val="5"/>
        </w:numPr>
        <w:rPr>
          <w:rFonts w:ascii="Times New Roman" w:hAnsi="Times New Roman" w:eastAsia="Times New Roman" w:cs="Times New Roman"/>
          <w:sz w:val="24"/>
          <w:szCs w:val="24"/>
        </w:rPr>
      </w:pPr>
      <w:r w:rsidRPr="00637A5C">
        <w:rPr>
          <w:rFonts w:ascii="Times New Roman" w:hAnsi="Times New Roman" w:eastAsia="Times New Roman" w:cs="Times New Roman"/>
          <w:sz w:val="24"/>
          <w:szCs w:val="24"/>
        </w:rPr>
        <w:t xml:space="preserve">Karinthy Frigyes: A cirkusz </w:t>
      </w:r>
      <w:proofErr w:type="gramStart"/>
      <w:r w:rsidRPr="00637A5C">
        <w:rPr>
          <w:rFonts w:ascii="Times New Roman" w:hAnsi="Times New Roman" w:eastAsia="Times New Roman" w:cs="Times New Roman"/>
          <w:sz w:val="24"/>
          <w:szCs w:val="24"/>
        </w:rPr>
        <w:t>( a</w:t>
      </w:r>
      <w:proofErr w:type="gramEnd"/>
      <w:r w:rsidRPr="00637A5C">
        <w:rPr>
          <w:rFonts w:ascii="Times New Roman" w:hAnsi="Times New Roman" w:eastAsia="Times New Roman" w:cs="Times New Roman"/>
          <w:sz w:val="24"/>
          <w:szCs w:val="24"/>
        </w:rPr>
        <w:t xml:space="preserve"> novella elemzése előre megadott szempontok alapján)</w:t>
      </w:r>
    </w:p>
    <w:p w:rsidRPr="00637A5C" w:rsidR="00A81D4A" w:rsidRDefault="00BA3FA6" w14:paraId="20CF4908" w14:textId="77777777">
      <w:pPr>
        <w:numPr>
          <w:ilvl w:val="0"/>
          <w:numId w:val="5"/>
        </w:numPr>
        <w:rPr>
          <w:rFonts w:ascii="Times New Roman" w:hAnsi="Times New Roman" w:eastAsia="Times New Roman" w:cs="Times New Roman"/>
          <w:sz w:val="24"/>
          <w:szCs w:val="24"/>
        </w:rPr>
      </w:pPr>
      <w:r w:rsidRPr="00637A5C">
        <w:rPr>
          <w:rFonts w:ascii="Times New Roman" w:hAnsi="Times New Roman" w:eastAsia="Times New Roman" w:cs="Times New Roman"/>
          <w:sz w:val="24"/>
          <w:szCs w:val="24"/>
        </w:rPr>
        <w:t xml:space="preserve">A mítoszok </w:t>
      </w:r>
      <w:proofErr w:type="gramStart"/>
      <w:r w:rsidRPr="00637A5C">
        <w:rPr>
          <w:rFonts w:ascii="Times New Roman" w:hAnsi="Times New Roman" w:eastAsia="Times New Roman" w:cs="Times New Roman"/>
          <w:sz w:val="24"/>
          <w:szCs w:val="24"/>
        </w:rPr>
        <w:t>( a</w:t>
      </w:r>
      <w:proofErr w:type="gramEnd"/>
      <w:r w:rsidRPr="00637A5C">
        <w:rPr>
          <w:rFonts w:ascii="Times New Roman" w:hAnsi="Times New Roman" w:eastAsia="Times New Roman" w:cs="Times New Roman"/>
          <w:sz w:val="24"/>
          <w:szCs w:val="24"/>
        </w:rPr>
        <w:t xml:space="preserve"> különböző mítoszok megfelelő ismerete, nevek magabiztos használata) </w:t>
      </w:r>
    </w:p>
    <w:p w:rsidRPr="00637A5C" w:rsidR="00A81D4A" w:rsidRDefault="00BA3FA6" w14:paraId="4B3182FC" w14:textId="77777777">
      <w:pPr>
        <w:numPr>
          <w:ilvl w:val="0"/>
          <w:numId w:val="5"/>
        </w:numPr>
        <w:rPr>
          <w:rFonts w:ascii="Times New Roman" w:hAnsi="Times New Roman" w:eastAsia="Times New Roman" w:cs="Times New Roman"/>
          <w:sz w:val="24"/>
          <w:szCs w:val="24"/>
        </w:rPr>
      </w:pPr>
      <w:r w:rsidRPr="00637A5C">
        <w:rPr>
          <w:rFonts w:ascii="Times New Roman" w:hAnsi="Times New Roman" w:eastAsia="Times New Roman" w:cs="Times New Roman"/>
          <w:sz w:val="24"/>
          <w:szCs w:val="24"/>
        </w:rPr>
        <w:t xml:space="preserve">Múzsák </w:t>
      </w:r>
      <w:proofErr w:type="gramStart"/>
      <w:r w:rsidRPr="00637A5C">
        <w:rPr>
          <w:rFonts w:ascii="Times New Roman" w:hAnsi="Times New Roman" w:eastAsia="Times New Roman" w:cs="Times New Roman"/>
          <w:sz w:val="24"/>
          <w:szCs w:val="24"/>
        </w:rPr>
        <w:t>( múzsák</w:t>
      </w:r>
      <w:proofErr w:type="gramEnd"/>
      <w:r w:rsidRPr="00637A5C">
        <w:rPr>
          <w:rFonts w:ascii="Times New Roman" w:hAnsi="Times New Roman" w:eastAsia="Times New Roman" w:cs="Times New Roman"/>
          <w:sz w:val="24"/>
          <w:szCs w:val="24"/>
        </w:rPr>
        <w:t xml:space="preserve"> jellemzése, a különböző feladatkörök bemutatása) </w:t>
      </w:r>
    </w:p>
    <w:p w:rsidRPr="00637A5C" w:rsidR="00A81D4A" w:rsidRDefault="00BA3FA6" w14:paraId="457AD789" w14:textId="77777777">
      <w:pPr>
        <w:numPr>
          <w:ilvl w:val="0"/>
          <w:numId w:val="5"/>
        </w:numPr>
        <w:rPr>
          <w:rFonts w:ascii="Times New Roman" w:hAnsi="Times New Roman" w:eastAsia="Times New Roman" w:cs="Times New Roman"/>
          <w:sz w:val="24"/>
          <w:szCs w:val="24"/>
        </w:rPr>
      </w:pPr>
      <w:r w:rsidRPr="00637A5C">
        <w:rPr>
          <w:rFonts w:ascii="Times New Roman" w:hAnsi="Times New Roman" w:eastAsia="Times New Roman" w:cs="Times New Roman"/>
          <w:sz w:val="24"/>
          <w:szCs w:val="24"/>
        </w:rPr>
        <w:t xml:space="preserve">Görög istenek </w:t>
      </w:r>
      <w:proofErr w:type="gramStart"/>
      <w:r w:rsidRPr="00637A5C">
        <w:rPr>
          <w:rFonts w:ascii="Times New Roman" w:hAnsi="Times New Roman" w:eastAsia="Times New Roman" w:cs="Times New Roman"/>
          <w:sz w:val="24"/>
          <w:szCs w:val="24"/>
        </w:rPr>
        <w:t>( a</w:t>
      </w:r>
      <w:proofErr w:type="gramEnd"/>
      <w:r w:rsidRPr="00637A5C">
        <w:rPr>
          <w:rFonts w:ascii="Times New Roman" w:hAnsi="Times New Roman" w:eastAsia="Times New Roman" w:cs="Times New Roman"/>
          <w:sz w:val="24"/>
          <w:szCs w:val="24"/>
        </w:rPr>
        <w:t xml:space="preserve"> különböző istenek </w:t>
      </w:r>
      <w:proofErr w:type="spellStart"/>
      <w:r w:rsidRPr="00637A5C">
        <w:rPr>
          <w:rFonts w:ascii="Times New Roman" w:hAnsi="Times New Roman" w:eastAsia="Times New Roman" w:cs="Times New Roman"/>
          <w:sz w:val="24"/>
          <w:szCs w:val="24"/>
        </w:rPr>
        <w:t>atribútumainak</w:t>
      </w:r>
      <w:proofErr w:type="spellEnd"/>
      <w:r w:rsidRPr="00637A5C">
        <w:rPr>
          <w:rFonts w:ascii="Times New Roman" w:hAnsi="Times New Roman" w:eastAsia="Times New Roman" w:cs="Times New Roman"/>
          <w:sz w:val="24"/>
          <w:szCs w:val="24"/>
        </w:rPr>
        <w:t xml:space="preserve"> és feladatainak ismerete) </w:t>
      </w:r>
    </w:p>
    <w:p w:rsidRPr="00637A5C" w:rsidR="00A81D4A" w:rsidRDefault="00BA3FA6" w14:paraId="14AB8262" w14:textId="77777777">
      <w:pPr>
        <w:numPr>
          <w:ilvl w:val="0"/>
          <w:numId w:val="5"/>
        </w:numPr>
        <w:rPr>
          <w:rFonts w:ascii="Times New Roman" w:hAnsi="Times New Roman" w:eastAsia="Times New Roman" w:cs="Times New Roman"/>
          <w:sz w:val="24"/>
          <w:szCs w:val="24"/>
        </w:rPr>
      </w:pPr>
      <w:r w:rsidRPr="00637A5C">
        <w:rPr>
          <w:rFonts w:ascii="Times New Roman" w:hAnsi="Times New Roman" w:eastAsia="Times New Roman" w:cs="Times New Roman"/>
          <w:sz w:val="24"/>
          <w:szCs w:val="24"/>
        </w:rPr>
        <w:t>Ősi magyar hitvilág bemutatása</w:t>
      </w:r>
    </w:p>
    <w:p w:rsidRPr="00637A5C" w:rsidR="00A81D4A" w:rsidRDefault="00BA3FA6" w14:paraId="12B59464" w14:textId="77777777">
      <w:pPr>
        <w:numPr>
          <w:ilvl w:val="0"/>
          <w:numId w:val="5"/>
        </w:numPr>
        <w:rPr>
          <w:rFonts w:ascii="Times New Roman" w:hAnsi="Times New Roman" w:eastAsia="Times New Roman" w:cs="Times New Roman"/>
          <w:sz w:val="24"/>
          <w:szCs w:val="24"/>
        </w:rPr>
      </w:pPr>
      <w:r w:rsidRPr="00637A5C">
        <w:rPr>
          <w:rFonts w:ascii="Times New Roman" w:hAnsi="Times New Roman" w:eastAsia="Times New Roman" w:cs="Times New Roman"/>
          <w:sz w:val="24"/>
          <w:szCs w:val="24"/>
        </w:rPr>
        <w:t xml:space="preserve">Homéroszi </w:t>
      </w:r>
      <w:proofErr w:type="gramStart"/>
      <w:r w:rsidRPr="00637A5C">
        <w:rPr>
          <w:rFonts w:ascii="Times New Roman" w:hAnsi="Times New Roman" w:eastAsia="Times New Roman" w:cs="Times New Roman"/>
          <w:sz w:val="24"/>
          <w:szCs w:val="24"/>
        </w:rPr>
        <w:t>eposzok</w:t>
      </w:r>
      <w:proofErr w:type="gramEnd"/>
      <w:r w:rsidRPr="00637A5C">
        <w:rPr>
          <w:rFonts w:ascii="Times New Roman" w:hAnsi="Times New Roman" w:eastAsia="Times New Roman" w:cs="Times New Roman"/>
          <w:sz w:val="24"/>
          <w:szCs w:val="24"/>
        </w:rPr>
        <w:t xml:space="preserve">(Odüsszeia és Iliász) </w:t>
      </w:r>
    </w:p>
    <w:p w:rsidRPr="00637A5C" w:rsidR="00A81D4A" w:rsidRDefault="00A81D4A" w14:paraId="5B0A68F0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Pr="00637A5C" w:rsidR="00A81D4A" w:rsidRDefault="00BA3FA6" w14:paraId="3968AA43" w14:textId="77777777">
      <w:pPr>
        <w:ind w:left="720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 w:rsidRPr="00637A5C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II. NEGYEDÉV</w:t>
      </w:r>
    </w:p>
    <w:p w:rsidRPr="00637A5C" w:rsidR="00A81D4A" w:rsidRDefault="00BA3FA6" w14:paraId="7F589577" w14:textId="77777777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37A5C">
        <w:rPr>
          <w:rFonts w:ascii="Times New Roman" w:hAnsi="Times New Roman" w:eastAsia="Times New Roman" w:cs="Times New Roman"/>
          <w:sz w:val="24"/>
          <w:szCs w:val="24"/>
        </w:rPr>
        <w:t xml:space="preserve">Homérosz élete és munkássága, homéroszi kérdés, </w:t>
      </w:r>
      <w:proofErr w:type="gramStart"/>
      <w:r w:rsidRPr="00637A5C">
        <w:rPr>
          <w:rFonts w:ascii="Times New Roman" w:hAnsi="Times New Roman" w:eastAsia="Times New Roman" w:cs="Times New Roman"/>
          <w:sz w:val="24"/>
          <w:szCs w:val="24"/>
        </w:rPr>
        <w:t>eposzi</w:t>
      </w:r>
      <w:proofErr w:type="gramEnd"/>
      <w:r w:rsidRPr="00637A5C">
        <w:rPr>
          <w:rFonts w:ascii="Times New Roman" w:hAnsi="Times New Roman" w:eastAsia="Times New Roman" w:cs="Times New Roman"/>
          <w:sz w:val="24"/>
          <w:szCs w:val="24"/>
        </w:rPr>
        <w:t xml:space="preserve"> kellékek</w:t>
      </w:r>
    </w:p>
    <w:p w:rsidRPr="00637A5C" w:rsidR="00A81D4A" w:rsidRDefault="00BA3FA6" w14:paraId="046B013A" w14:textId="77777777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37A5C">
        <w:rPr>
          <w:rFonts w:ascii="Times New Roman" w:hAnsi="Times New Roman" w:eastAsia="Times New Roman" w:cs="Times New Roman"/>
          <w:sz w:val="24"/>
          <w:szCs w:val="24"/>
        </w:rPr>
        <w:t>Iliász, Odüsszeia elemzése, szerkezete</w:t>
      </w:r>
    </w:p>
    <w:p w:rsidRPr="00637A5C" w:rsidR="00A81D4A" w:rsidRDefault="00BA3FA6" w14:paraId="181ABF73" w14:textId="77777777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37A5C">
        <w:rPr>
          <w:rFonts w:ascii="Times New Roman" w:hAnsi="Times New Roman" w:eastAsia="Times New Roman" w:cs="Times New Roman"/>
          <w:sz w:val="24"/>
          <w:szCs w:val="24"/>
        </w:rPr>
        <w:t xml:space="preserve">időmértékes </w:t>
      </w:r>
      <w:proofErr w:type="gramStart"/>
      <w:r w:rsidRPr="00637A5C">
        <w:rPr>
          <w:rFonts w:ascii="Times New Roman" w:hAnsi="Times New Roman" w:eastAsia="Times New Roman" w:cs="Times New Roman"/>
          <w:sz w:val="24"/>
          <w:szCs w:val="24"/>
        </w:rPr>
        <w:t>verselés( verslábak</w:t>
      </w:r>
      <w:proofErr w:type="gramEnd"/>
      <w:r w:rsidRPr="00637A5C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0637A5C">
        <w:rPr>
          <w:rFonts w:ascii="Times New Roman" w:hAnsi="Times New Roman" w:eastAsia="Times New Roman" w:cs="Times New Roman"/>
          <w:sz w:val="24"/>
          <w:szCs w:val="24"/>
        </w:rPr>
        <w:t>elnevezlései</w:t>
      </w:r>
      <w:proofErr w:type="spellEnd"/>
      <w:r w:rsidRPr="00637A5C">
        <w:rPr>
          <w:rFonts w:ascii="Times New Roman" w:hAnsi="Times New Roman" w:eastAsia="Times New Roman" w:cs="Times New Roman"/>
          <w:sz w:val="24"/>
          <w:szCs w:val="24"/>
        </w:rPr>
        <w:t xml:space="preserve">, verselemzés) </w:t>
      </w:r>
    </w:p>
    <w:p w:rsidRPr="00637A5C" w:rsidR="00A81D4A" w:rsidRDefault="00BA3FA6" w14:paraId="552F6D27" w14:textId="77777777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37A5C">
        <w:rPr>
          <w:rFonts w:ascii="Times New Roman" w:hAnsi="Times New Roman" w:eastAsia="Times New Roman" w:cs="Times New Roman"/>
          <w:sz w:val="24"/>
          <w:szCs w:val="24"/>
        </w:rPr>
        <w:t>A görög líra bemutatása</w:t>
      </w:r>
    </w:p>
    <w:p w:rsidRPr="00637A5C" w:rsidR="00A81D4A" w:rsidRDefault="00BA3FA6" w14:paraId="177B4ADC" w14:textId="77777777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37A5C">
        <w:rPr>
          <w:rFonts w:ascii="Times New Roman" w:hAnsi="Times New Roman" w:eastAsia="Times New Roman" w:cs="Times New Roman"/>
          <w:sz w:val="24"/>
          <w:szCs w:val="24"/>
        </w:rPr>
        <w:t>A görög dráma (Antigoné)</w:t>
      </w:r>
    </w:p>
    <w:p w:rsidRPr="00637A5C" w:rsidR="00A81D4A" w:rsidRDefault="00A81D4A" w14:paraId="6FF39DA8" w14:textId="77777777">
      <w:pPr>
        <w:spacing w:after="200"/>
        <w:rPr>
          <w:rFonts w:ascii="Times New Roman" w:hAnsi="Times New Roman" w:eastAsia="Times New Roman" w:cs="Times New Roman"/>
          <w:sz w:val="24"/>
          <w:szCs w:val="24"/>
        </w:rPr>
      </w:pPr>
    </w:p>
    <w:p w:rsidRPr="00637A5C" w:rsidR="00A81D4A" w:rsidRDefault="00BA3FA6" w14:paraId="6FF417A9" w14:textId="77777777">
      <w:pPr>
        <w:ind w:left="360"/>
        <w:jc w:val="both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 w:rsidRPr="00637A5C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III.NEGYEDÉV</w:t>
      </w:r>
    </w:p>
    <w:p w:rsidRPr="00637A5C" w:rsidR="00A81D4A" w:rsidRDefault="00A81D4A" w14:paraId="023CA250" w14:textId="77777777">
      <w:pPr>
        <w:ind w:left="36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Pr="00637A5C" w:rsidR="00A81D4A" w:rsidRDefault="00BA3FA6" w14:paraId="6B2B8A89" w14:textId="77777777">
      <w:pPr>
        <w:ind w:hanging="720"/>
        <w:rPr>
          <w:rFonts w:ascii="Times New Roman" w:hAnsi="Times New Roman" w:eastAsia="Times New Roman" w:cs="Times New Roman"/>
          <w:sz w:val="24"/>
          <w:szCs w:val="24"/>
        </w:rPr>
      </w:pPr>
      <w:r w:rsidRPr="00637A5C">
        <w:rPr>
          <w:rFonts w:ascii="Times New Roman" w:hAnsi="Times New Roman" w:eastAsia="Times New Roman" w:cs="Times New Roman"/>
          <w:sz w:val="24"/>
          <w:szCs w:val="24"/>
        </w:rPr>
        <w:t xml:space="preserve">     </w:t>
      </w:r>
      <w:r w:rsidRPr="00637A5C">
        <w:rPr>
          <w:rFonts w:ascii="Times New Roman" w:hAnsi="Times New Roman" w:eastAsia="Times New Roman" w:cs="Times New Roman"/>
          <w:sz w:val="24"/>
          <w:szCs w:val="24"/>
        </w:rPr>
        <w:tab/>
      </w:r>
      <w:r w:rsidRPr="00637A5C">
        <w:rPr>
          <w:rFonts w:ascii="Times New Roman" w:hAnsi="Times New Roman" w:eastAsia="Times New Roman" w:cs="Times New Roman"/>
          <w:sz w:val="24"/>
          <w:szCs w:val="24"/>
        </w:rPr>
        <w:t xml:space="preserve"> 1.Catullus élete és munkássága</w:t>
      </w:r>
    </w:p>
    <w:p w:rsidRPr="00637A5C" w:rsidR="00A81D4A" w:rsidRDefault="00BA3FA6" w14:paraId="006EA1D0" w14:textId="77777777">
      <w:pPr>
        <w:ind w:hanging="720"/>
        <w:rPr>
          <w:rFonts w:ascii="Times New Roman" w:hAnsi="Times New Roman" w:eastAsia="Times New Roman" w:cs="Times New Roman"/>
          <w:sz w:val="24"/>
          <w:szCs w:val="24"/>
        </w:rPr>
      </w:pPr>
      <w:r w:rsidRPr="00637A5C">
        <w:rPr>
          <w:rFonts w:ascii="Times New Roman" w:hAnsi="Times New Roman" w:eastAsia="Times New Roman" w:cs="Times New Roman"/>
          <w:sz w:val="24"/>
          <w:szCs w:val="24"/>
        </w:rPr>
        <w:t xml:space="preserve">      </w:t>
      </w:r>
      <w:r w:rsidRPr="00637A5C">
        <w:rPr>
          <w:rFonts w:ascii="Times New Roman" w:hAnsi="Times New Roman" w:eastAsia="Times New Roman" w:cs="Times New Roman"/>
          <w:sz w:val="24"/>
          <w:szCs w:val="24"/>
        </w:rPr>
        <w:tab/>
      </w:r>
      <w:r w:rsidRPr="00637A5C">
        <w:rPr>
          <w:rFonts w:ascii="Times New Roman" w:hAnsi="Times New Roman" w:eastAsia="Times New Roman" w:cs="Times New Roman"/>
          <w:sz w:val="24"/>
          <w:szCs w:val="24"/>
        </w:rPr>
        <w:t xml:space="preserve">2.Vergilius eclogái </w:t>
      </w:r>
    </w:p>
    <w:p w:rsidRPr="00637A5C" w:rsidR="00A81D4A" w:rsidRDefault="00BA3FA6" w14:paraId="2F424C4E" w14:textId="77777777">
      <w:pPr>
        <w:ind w:hanging="720"/>
        <w:rPr>
          <w:rFonts w:ascii="Times New Roman" w:hAnsi="Times New Roman" w:eastAsia="Times New Roman" w:cs="Times New Roman"/>
          <w:sz w:val="24"/>
          <w:szCs w:val="24"/>
        </w:rPr>
      </w:pPr>
      <w:r w:rsidRPr="00637A5C">
        <w:rPr>
          <w:rFonts w:ascii="Times New Roman" w:hAnsi="Times New Roman" w:eastAsia="Times New Roman" w:cs="Times New Roman"/>
          <w:sz w:val="24"/>
          <w:szCs w:val="24"/>
        </w:rPr>
        <w:t xml:space="preserve">     </w:t>
      </w:r>
      <w:r w:rsidRPr="00637A5C">
        <w:rPr>
          <w:rFonts w:ascii="Times New Roman" w:hAnsi="Times New Roman" w:eastAsia="Times New Roman" w:cs="Times New Roman"/>
          <w:sz w:val="24"/>
          <w:szCs w:val="24"/>
        </w:rPr>
        <w:tab/>
      </w:r>
      <w:r w:rsidRPr="00637A5C">
        <w:rPr>
          <w:rFonts w:ascii="Times New Roman" w:hAnsi="Times New Roman" w:eastAsia="Times New Roman" w:cs="Times New Roman"/>
          <w:sz w:val="24"/>
          <w:szCs w:val="24"/>
        </w:rPr>
        <w:t xml:space="preserve"> 3.Horatius költészete és filozófiája </w:t>
      </w:r>
    </w:p>
    <w:p w:rsidRPr="00637A5C" w:rsidR="00A81D4A" w:rsidRDefault="00A81D4A" w14:paraId="1D761877" w14:textId="77777777">
      <w:pPr>
        <w:ind w:hanging="720"/>
        <w:rPr>
          <w:rFonts w:ascii="Times New Roman" w:hAnsi="Times New Roman" w:eastAsia="Times New Roman" w:cs="Times New Roman"/>
          <w:sz w:val="24"/>
          <w:szCs w:val="24"/>
        </w:rPr>
      </w:pPr>
    </w:p>
    <w:p w:rsidRPr="00637A5C" w:rsidR="00A81D4A" w:rsidRDefault="00BA3FA6" w14:paraId="56956130" w14:textId="77777777">
      <w:pPr>
        <w:spacing w:after="200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637A5C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IV. NEGYEDÉV</w:t>
      </w:r>
    </w:p>
    <w:p w:rsidRPr="00637A5C" w:rsidR="00A81D4A" w:rsidRDefault="00BA3FA6" w14:paraId="3BBE495D" w14:textId="77777777">
      <w:pPr>
        <w:rPr>
          <w:rFonts w:ascii="Times New Roman" w:hAnsi="Times New Roman" w:eastAsia="Times New Roman" w:cs="Times New Roman"/>
          <w:sz w:val="24"/>
          <w:szCs w:val="24"/>
        </w:rPr>
      </w:pPr>
      <w:r w:rsidRPr="00637A5C">
        <w:rPr>
          <w:rFonts w:ascii="Times New Roman" w:hAnsi="Times New Roman" w:eastAsia="Times New Roman" w:cs="Times New Roman"/>
          <w:sz w:val="24"/>
          <w:szCs w:val="24"/>
        </w:rPr>
        <w:t>1; Biblia –Teremtéstörténetek, Pusztulástörténetek</w:t>
      </w:r>
    </w:p>
    <w:p w:rsidRPr="00637A5C" w:rsidR="00A81D4A" w:rsidRDefault="00BA3FA6" w14:paraId="0E114B8E" w14:textId="77777777">
      <w:pPr>
        <w:rPr>
          <w:rFonts w:ascii="Times New Roman" w:hAnsi="Times New Roman" w:eastAsia="Times New Roman" w:cs="Times New Roman"/>
          <w:sz w:val="24"/>
          <w:szCs w:val="24"/>
        </w:rPr>
      </w:pPr>
      <w:r w:rsidRPr="00637A5C">
        <w:rPr>
          <w:rFonts w:ascii="Times New Roman" w:hAnsi="Times New Roman" w:eastAsia="Times New Roman" w:cs="Times New Roman"/>
          <w:sz w:val="24"/>
          <w:szCs w:val="24"/>
        </w:rPr>
        <w:t xml:space="preserve">2; Az evangéliumok </w:t>
      </w:r>
    </w:p>
    <w:p w:rsidRPr="00637A5C" w:rsidR="00A81D4A" w:rsidRDefault="00BA3FA6" w14:paraId="488C4719" w14:textId="77777777">
      <w:pPr>
        <w:rPr>
          <w:rFonts w:ascii="Times New Roman" w:hAnsi="Times New Roman" w:eastAsia="Times New Roman" w:cs="Times New Roman"/>
          <w:sz w:val="24"/>
          <w:szCs w:val="24"/>
        </w:rPr>
      </w:pPr>
      <w:r w:rsidRPr="00637A5C">
        <w:rPr>
          <w:rFonts w:ascii="Times New Roman" w:hAnsi="Times New Roman" w:eastAsia="Times New Roman" w:cs="Times New Roman"/>
          <w:sz w:val="24"/>
          <w:szCs w:val="24"/>
        </w:rPr>
        <w:t xml:space="preserve">3; Szent Ágoston – Vallomások </w:t>
      </w:r>
    </w:p>
    <w:p w:rsidRPr="00637A5C" w:rsidR="00A81D4A" w:rsidRDefault="00A81D4A" w14:paraId="489072FB" w14:textId="77777777">
      <w:pPr>
        <w:spacing w:after="200"/>
        <w:ind w:hanging="720"/>
        <w:rPr>
          <w:rFonts w:ascii="Times New Roman" w:hAnsi="Times New Roman" w:eastAsia="Times New Roman" w:cs="Times New Roman"/>
          <w:sz w:val="24"/>
          <w:szCs w:val="24"/>
        </w:rPr>
      </w:pPr>
    </w:p>
    <w:p w:rsidRPr="00637A5C" w:rsidR="00A81D4A" w:rsidRDefault="00A81D4A" w14:paraId="6897EC69" w14:textId="77777777">
      <w:pPr>
        <w:ind w:left="360"/>
        <w:jc w:val="both"/>
        <w:rPr>
          <w:rFonts w:ascii="Times New Roman" w:hAnsi="Times New Roman" w:eastAsia="Calibri" w:cs="Times New Roman"/>
          <w:sz w:val="24"/>
          <w:szCs w:val="24"/>
        </w:rPr>
      </w:pPr>
    </w:p>
    <w:p w:rsidRPr="00637A5C" w:rsidR="00A81D4A" w:rsidRDefault="00A81D4A" w14:paraId="27556132" w14:textId="77777777">
      <w:pPr>
        <w:ind w:left="360"/>
        <w:jc w:val="both"/>
        <w:rPr>
          <w:rFonts w:ascii="Times New Roman" w:hAnsi="Times New Roman" w:eastAsia="Calibri" w:cs="Times New Roman"/>
          <w:color w:val="C0504D"/>
          <w:sz w:val="24"/>
          <w:szCs w:val="24"/>
        </w:rPr>
      </w:pPr>
    </w:p>
    <w:p w:rsidRPr="00637A5C" w:rsidR="00A81D4A" w:rsidRDefault="00A81D4A" w14:paraId="117E87F8" w14:textId="77777777">
      <w:pPr>
        <w:ind w:left="360"/>
        <w:jc w:val="both"/>
        <w:rPr>
          <w:rFonts w:ascii="Times New Roman" w:hAnsi="Times New Roman" w:eastAsia="Calibri" w:cs="Times New Roman"/>
          <w:color w:val="C0504D"/>
          <w:sz w:val="24"/>
          <w:szCs w:val="24"/>
        </w:rPr>
      </w:pPr>
    </w:p>
    <w:p w:rsidRPr="00637A5C" w:rsidR="00A81D4A" w:rsidRDefault="00A81D4A" w14:paraId="3E32EF8A" w14:textId="77777777">
      <w:pPr>
        <w:ind w:left="360"/>
        <w:jc w:val="both"/>
        <w:rPr>
          <w:rFonts w:ascii="Times New Roman" w:hAnsi="Times New Roman" w:eastAsia="Calibri" w:cs="Times New Roman"/>
          <w:color w:val="C0504D"/>
          <w:sz w:val="24"/>
          <w:szCs w:val="24"/>
        </w:rPr>
      </w:pPr>
    </w:p>
    <w:p w:rsidRPr="00637A5C" w:rsidR="00A81D4A" w:rsidRDefault="00A81D4A" w14:paraId="431C4EAF" w14:textId="77777777">
      <w:pPr>
        <w:ind w:left="360"/>
        <w:jc w:val="both"/>
        <w:rPr>
          <w:rFonts w:ascii="Times New Roman" w:hAnsi="Times New Roman" w:eastAsia="Calibri" w:cs="Times New Roman"/>
          <w:color w:val="C0504D"/>
          <w:sz w:val="24"/>
          <w:szCs w:val="24"/>
        </w:rPr>
      </w:pPr>
    </w:p>
    <w:p w:rsidRPr="00637A5C" w:rsidR="00A81D4A" w:rsidRDefault="00A81D4A" w14:paraId="30036957" w14:textId="77777777">
      <w:pPr>
        <w:ind w:left="360"/>
        <w:jc w:val="both"/>
        <w:rPr>
          <w:rFonts w:ascii="Times New Roman" w:hAnsi="Times New Roman" w:eastAsia="Calibri" w:cs="Times New Roman"/>
          <w:color w:val="C0504D"/>
          <w:sz w:val="24"/>
          <w:szCs w:val="24"/>
        </w:rPr>
      </w:pPr>
    </w:p>
    <w:p w:rsidR="00637A5C" w:rsidRDefault="00637A5C" w14:paraId="28E5DFE0" w14:textId="77777777">
      <w:pPr>
        <w:ind w:left="360"/>
        <w:jc w:val="both"/>
        <w:rPr>
          <w:rFonts w:ascii="Times New Roman" w:hAnsi="Times New Roman" w:eastAsia="Times New Roman" w:cs="Times New Roman"/>
          <w:color w:val="C0504D"/>
          <w:sz w:val="24"/>
          <w:szCs w:val="24"/>
        </w:rPr>
      </w:pPr>
    </w:p>
    <w:p w:rsidR="00637A5C" w:rsidRDefault="00637A5C" w14:paraId="11BF47FC" w14:textId="77777777">
      <w:pPr>
        <w:ind w:left="360"/>
        <w:jc w:val="both"/>
        <w:rPr>
          <w:rFonts w:ascii="Times New Roman" w:hAnsi="Times New Roman" w:eastAsia="Times New Roman" w:cs="Times New Roman"/>
          <w:color w:val="C0504D"/>
          <w:sz w:val="24"/>
          <w:szCs w:val="24"/>
        </w:rPr>
      </w:pPr>
    </w:p>
    <w:p w:rsidR="00637A5C" w:rsidRDefault="00637A5C" w14:paraId="1933B707" w14:textId="77777777">
      <w:pPr>
        <w:ind w:left="360"/>
        <w:jc w:val="both"/>
        <w:rPr>
          <w:rFonts w:ascii="Times New Roman" w:hAnsi="Times New Roman" w:eastAsia="Times New Roman" w:cs="Times New Roman"/>
          <w:color w:val="C0504D"/>
          <w:sz w:val="24"/>
          <w:szCs w:val="24"/>
        </w:rPr>
      </w:pPr>
    </w:p>
    <w:p w:rsidR="00637A5C" w:rsidRDefault="00637A5C" w14:paraId="7BEB6D58" w14:textId="77777777">
      <w:pPr>
        <w:ind w:left="360"/>
        <w:jc w:val="both"/>
        <w:rPr>
          <w:rFonts w:ascii="Times New Roman" w:hAnsi="Times New Roman" w:eastAsia="Times New Roman" w:cs="Times New Roman"/>
          <w:color w:val="C0504D"/>
          <w:sz w:val="24"/>
          <w:szCs w:val="24"/>
        </w:rPr>
      </w:pPr>
    </w:p>
    <w:p w:rsidR="00637A5C" w:rsidRDefault="00637A5C" w14:paraId="45926886" w14:textId="77777777">
      <w:pPr>
        <w:ind w:left="360"/>
        <w:jc w:val="both"/>
        <w:rPr>
          <w:rFonts w:ascii="Times New Roman" w:hAnsi="Times New Roman" w:eastAsia="Times New Roman" w:cs="Times New Roman"/>
          <w:color w:val="C0504D"/>
          <w:sz w:val="24"/>
          <w:szCs w:val="24"/>
        </w:rPr>
      </w:pPr>
    </w:p>
    <w:p w:rsidR="00637A5C" w:rsidRDefault="00637A5C" w14:paraId="283AFD16" w14:textId="77777777">
      <w:pPr>
        <w:ind w:left="360"/>
        <w:jc w:val="both"/>
        <w:rPr>
          <w:rFonts w:ascii="Times New Roman" w:hAnsi="Times New Roman" w:eastAsia="Times New Roman" w:cs="Times New Roman"/>
          <w:color w:val="C0504D"/>
          <w:sz w:val="24"/>
          <w:szCs w:val="24"/>
        </w:rPr>
      </w:pPr>
    </w:p>
    <w:p w:rsidRPr="00637A5C" w:rsidR="00A81D4A" w:rsidRDefault="00BA3FA6" w14:paraId="0DECF950" w14:textId="1CC0B70C">
      <w:pPr>
        <w:ind w:left="360"/>
        <w:jc w:val="both"/>
        <w:rPr>
          <w:rFonts w:ascii="Times New Roman" w:hAnsi="Times New Roman" w:eastAsia="Times New Roman" w:cs="Times New Roman"/>
          <w:color w:val="C0504D"/>
          <w:sz w:val="24"/>
          <w:szCs w:val="24"/>
        </w:rPr>
      </w:pPr>
      <w:r w:rsidRPr="00637A5C">
        <w:rPr>
          <w:rFonts w:ascii="Times New Roman" w:hAnsi="Times New Roman" w:eastAsia="Times New Roman" w:cs="Times New Roman"/>
          <w:color w:val="C0504D"/>
          <w:sz w:val="24"/>
          <w:szCs w:val="24"/>
        </w:rPr>
        <w:lastRenderedPageBreak/>
        <w:t>Magyar nyelv:</w:t>
      </w:r>
    </w:p>
    <w:p w:rsidRPr="00637A5C" w:rsidR="00A81D4A" w:rsidRDefault="00BA3FA6" w14:paraId="57252935" w14:textId="77777777">
      <w:pPr>
        <w:ind w:left="360"/>
        <w:jc w:val="both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 w:rsidRPr="00637A5C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 xml:space="preserve">I: NEGYEDÉV </w:t>
      </w:r>
    </w:p>
    <w:p w:rsidRPr="00637A5C" w:rsidR="00A81D4A" w:rsidRDefault="00A81D4A" w14:paraId="47AACA78" w14:textId="77777777">
      <w:pPr>
        <w:ind w:left="360"/>
        <w:jc w:val="both"/>
        <w:rPr>
          <w:rFonts w:ascii="Times New Roman" w:hAnsi="Times New Roman" w:eastAsia="Times New Roman" w:cs="Times New Roman"/>
          <w:color w:val="C0504D"/>
          <w:sz w:val="24"/>
          <w:szCs w:val="24"/>
        </w:rPr>
      </w:pPr>
    </w:p>
    <w:p w:rsidRPr="00637A5C" w:rsidR="00A81D4A" w:rsidRDefault="00BA3FA6" w14:paraId="7E262CDD" w14:textId="77777777">
      <w:pPr>
        <w:numPr>
          <w:ilvl w:val="1"/>
          <w:numId w:val="9"/>
        </w:numPr>
        <w:rPr>
          <w:rFonts w:ascii="Times New Roman" w:hAnsi="Times New Roman" w:eastAsia="Times New Roman" w:cs="Times New Roman"/>
          <w:sz w:val="24"/>
          <w:szCs w:val="24"/>
        </w:rPr>
      </w:pPr>
      <w:r w:rsidRPr="00637A5C">
        <w:rPr>
          <w:rFonts w:ascii="Times New Roman" w:hAnsi="Times New Roman" w:eastAsia="Times New Roman" w:cs="Times New Roman"/>
          <w:sz w:val="24"/>
          <w:szCs w:val="24"/>
        </w:rPr>
        <w:t>Közvetett és közvetlen kommunikáció</w:t>
      </w:r>
    </w:p>
    <w:p w:rsidRPr="00637A5C" w:rsidR="00A81D4A" w:rsidRDefault="00BA3FA6" w14:paraId="1994213C" w14:textId="77777777">
      <w:pPr>
        <w:numPr>
          <w:ilvl w:val="1"/>
          <w:numId w:val="9"/>
        </w:numPr>
        <w:rPr>
          <w:rFonts w:ascii="Times New Roman" w:hAnsi="Times New Roman" w:eastAsia="Times New Roman" w:cs="Times New Roman"/>
          <w:sz w:val="24"/>
          <w:szCs w:val="24"/>
        </w:rPr>
      </w:pPr>
      <w:r w:rsidRPr="00637A5C">
        <w:rPr>
          <w:rFonts w:ascii="Times New Roman" w:hAnsi="Times New Roman" w:eastAsia="Times New Roman" w:cs="Times New Roman"/>
          <w:sz w:val="24"/>
          <w:szCs w:val="24"/>
        </w:rPr>
        <w:t>Tömegkommunikáció</w:t>
      </w:r>
    </w:p>
    <w:p w:rsidRPr="00637A5C" w:rsidR="00A81D4A" w:rsidRDefault="00BA3FA6" w14:paraId="62CBB384" w14:textId="4F3FDD81">
      <w:pPr>
        <w:numPr>
          <w:ilvl w:val="1"/>
          <w:numId w:val="9"/>
        </w:numPr>
        <w:rPr>
          <w:rFonts w:ascii="Times New Roman" w:hAnsi="Times New Roman" w:eastAsia="Times New Roman" w:cs="Times New Roman"/>
          <w:sz w:val="24"/>
          <w:szCs w:val="24"/>
        </w:rPr>
      </w:pPr>
      <w:r w:rsidRPr="6D835001" w:rsidR="2CCD8D0B">
        <w:rPr>
          <w:rFonts w:ascii="Times New Roman" w:hAnsi="Times New Roman" w:eastAsia="Times New Roman" w:cs="Times New Roman"/>
          <w:sz w:val="24"/>
          <w:szCs w:val="24"/>
        </w:rPr>
        <w:t>Tanulási módszerek</w:t>
      </w:r>
    </w:p>
    <w:p w:rsidRPr="00637A5C" w:rsidR="00A81D4A" w:rsidP="6D835001" w:rsidRDefault="00BA3FA6" w14:paraId="52E5042E" w14:textId="67FCBAEF">
      <w:pPr>
        <w:ind w:left="720"/>
        <w:rPr>
          <w:rFonts w:ascii="Times New Roman" w:hAnsi="Times New Roman" w:eastAsia="Times New Roman" w:cs="Times New Roman"/>
          <w:sz w:val="24"/>
          <w:szCs w:val="24"/>
        </w:rPr>
      </w:pPr>
    </w:p>
    <w:p w:rsidRPr="00637A5C" w:rsidR="00A81D4A" w:rsidRDefault="00A81D4A" w14:paraId="36DE4129" w14:textId="77777777">
      <w:pPr>
        <w:spacing w:after="200"/>
        <w:ind w:left="720"/>
        <w:rPr>
          <w:rFonts w:ascii="Times New Roman" w:hAnsi="Times New Roman" w:eastAsia="Times New Roman" w:cs="Times New Roman"/>
          <w:sz w:val="24"/>
          <w:szCs w:val="24"/>
        </w:rPr>
      </w:pPr>
    </w:p>
    <w:p w:rsidRPr="00637A5C" w:rsidR="00A81D4A" w:rsidRDefault="00BA3FA6" w14:paraId="0776A3AE" w14:textId="77777777">
      <w:pPr>
        <w:rPr>
          <w:rFonts w:ascii="Times New Roman" w:hAnsi="Times New Roman" w:eastAsia="Times New Roman" w:cs="Times New Roman"/>
          <w:sz w:val="24"/>
          <w:szCs w:val="24"/>
          <w:u w:val="single"/>
        </w:rPr>
      </w:pPr>
      <w:r w:rsidRPr="00637A5C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II.NEGYEDÉV</w:t>
      </w:r>
    </w:p>
    <w:p w:rsidRPr="00637A5C" w:rsidR="00A81D4A" w:rsidRDefault="00A81D4A" w14:paraId="6D71FF42" w14:textId="10D6EF4B">
      <w:pPr>
        <w:rPr>
          <w:rFonts w:ascii="Times New Roman" w:hAnsi="Times New Roman" w:eastAsia="Times New Roman" w:cs="Times New Roman"/>
          <w:sz w:val="24"/>
          <w:szCs w:val="24"/>
        </w:rPr>
      </w:pPr>
      <w:r w:rsidRPr="6D835001" w:rsidR="2ABCCE13">
        <w:rPr>
          <w:rFonts w:ascii="Times New Roman" w:hAnsi="Times New Roman" w:eastAsia="Times New Roman" w:cs="Times New Roman"/>
          <w:sz w:val="24"/>
          <w:szCs w:val="24"/>
        </w:rPr>
        <w:t>1; Szövegértési feladatok</w:t>
      </w:r>
    </w:p>
    <w:p w:rsidR="6D835001" w:rsidP="6D835001" w:rsidRDefault="6D835001" w14:paraId="51B1ED07" w14:textId="0EA69AE0">
      <w:pPr>
        <w:pStyle w:val="Norml"/>
        <w:rPr>
          <w:rFonts w:ascii="Times New Roman" w:hAnsi="Times New Roman" w:eastAsia="Times New Roman" w:cs="Times New Roman"/>
          <w:sz w:val="24"/>
          <w:szCs w:val="24"/>
        </w:rPr>
      </w:pPr>
    </w:p>
    <w:p w:rsidRPr="00637A5C" w:rsidR="00A81D4A" w:rsidRDefault="00BA3FA6" w14:paraId="7780DE2D" w14:textId="77777777">
      <w:pPr>
        <w:rPr>
          <w:rFonts w:ascii="Times New Roman" w:hAnsi="Times New Roman" w:eastAsia="Times New Roman" w:cs="Times New Roman"/>
          <w:sz w:val="24"/>
          <w:szCs w:val="24"/>
          <w:u w:val="single"/>
        </w:rPr>
      </w:pPr>
      <w:r w:rsidRPr="00637A5C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III.NEGYEDÉV</w:t>
      </w:r>
    </w:p>
    <w:p w:rsidRPr="00637A5C" w:rsidR="00A81D4A" w:rsidRDefault="00A81D4A" w14:paraId="25D8690C" w14:textId="653C02D3">
      <w:pPr>
        <w:rPr>
          <w:rFonts w:ascii="Times New Roman" w:hAnsi="Times New Roman" w:eastAsia="Times New Roman" w:cs="Times New Roman"/>
          <w:sz w:val="24"/>
          <w:szCs w:val="24"/>
        </w:rPr>
      </w:pPr>
      <w:r w:rsidRPr="6D835001" w:rsidR="22E1B47C">
        <w:rPr>
          <w:rFonts w:ascii="Times New Roman" w:hAnsi="Times New Roman" w:eastAsia="Times New Roman" w:cs="Times New Roman"/>
          <w:sz w:val="24"/>
          <w:szCs w:val="24"/>
        </w:rPr>
        <w:t>1; Helyesírásunk alapjai</w:t>
      </w:r>
    </w:p>
    <w:p w:rsidR="22E1B47C" w:rsidP="6D835001" w:rsidRDefault="22E1B47C" w14:paraId="686EE347" w14:textId="5AB9A31C">
      <w:pPr>
        <w:pStyle w:val="Norml"/>
        <w:rPr>
          <w:rFonts w:ascii="Times New Roman" w:hAnsi="Times New Roman" w:eastAsia="Times New Roman" w:cs="Times New Roman"/>
          <w:sz w:val="24"/>
          <w:szCs w:val="24"/>
        </w:rPr>
      </w:pPr>
      <w:r w:rsidRPr="6D835001" w:rsidR="22E1B47C">
        <w:rPr>
          <w:rFonts w:ascii="Times New Roman" w:hAnsi="Times New Roman" w:eastAsia="Times New Roman" w:cs="Times New Roman"/>
          <w:sz w:val="24"/>
          <w:szCs w:val="24"/>
        </w:rPr>
        <w:t xml:space="preserve">2; Helyesírási szabályok ismerete </w:t>
      </w:r>
    </w:p>
    <w:p w:rsidR="22E1B47C" w:rsidP="6D835001" w:rsidRDefault="22E1B47C" w14:paraId="59FF34C3" w14:textId="66714386">
      <w:pPr>
        <w:pStyle w:val="Norml"/>
        <w:rPr>
          <w:rFonts w:ascii="Times New Roman" w:hAnsi="Times New Roman" w:eastAsia="Times New Roman" w:cs="Times New Roman"/>
          <w:sz w:val="24"/>
          <w:szCs w:val="24"/>
        </w:rPr>
      </w:pPr>
      <w:r w:rsidRPr="6D835001" w:rsidR="22E1B47C">
        <w:rPr>
          <w:rFonts w:ascii="Times New Roman" w:hAnsi="Times New Roman" w:eastAsia="Times New Roman" w:cs="Times New Roman"/>
          <w:sz w:val="24"/>
          <w:szCs w:val="24"/>
        </w:rPr>
        <w:t xml:space="preserve">3; Tollbamondás </w:t>
      </w:r>
    </w:p>
    <w:p w:rsidRPr="00637A5C" w:rsidR="00A81D4A" w:rsidRDefault="00BA3FA6" w14:paraId="3A873674" w14:textId="77777777">
      <w:pPr>
        <w:rPr>
          <w:rFonts w:ascii="Times New Roman" w:hAnsi="Times New Roman" w:eastAsia="Times New Roman" w:cs="Times New Roman"/>
          <w:sz w:val="24"/>
          <w:szCs w:val="24"/>
          <w:u w:val="single"/>
        </w:rPr>
      </w:pPr>
      <w:r w:rsidRPr="00637A5C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IV. NEGYEDÉV</w:t>
      </w:r>
    </w:p>
    <w:p w:rsidRPr="00637A5C" w:rsidR="00A81D4A" w:rsidRDefault="00A81D4A" w14:paraId="7040DF12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Pr="00637A5C" w:rsidR="00A81D4A" w:rsidP="6D835001" w:rsidRDefault="00A81D4A" w14:paraId="5F614DC7" w14:textId="6434EDB5"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D835001" w:rsidR="00BA3FA6">
        <w:rPr>
          <w:rFonts w:ascii="Times New Roman" w:hAnsi="Times New Roman" w:eastAsia="Times New Roman" w:cs="Times New Roman"/>
          <w:sz w:val="24"/>
          <w:szCs w:val="24"/>
        </w:rPr>
        <w:t>1;</w:t>
      </w:r>
      <w:r w:rsidRPr="6D835001" w:rsidR="1E992AC7">
        <w:rPr>
          <w:rFonts w:ascii="Times New Roman" w:hAnsi="Times New Roman" w:eastAsia="Times New Roman" w:cs="Times New Roman"/>
          <w:sz w:val="24"/>
          <w:szCs w:val="24"/>
        </w:rPr>
        <w:t xml:space="preserve"> A fogalmazás megalkotásának lépései </w:t>
      </w:r>
    </w:p>
    <w:p w:rsidR="1E992AC7" w:rsidP="6D835001" w:rsidRDefault="1E992AC7" w14:paraId="5EC776F1" w14:textId="0C369A33">
      <w:pPr>
        <w:pStyle w:val="Norml"/>
        <w:rPr>
          <w:rFonts w:ascii="Times New Roman" w:hAnsi="Times New Roman" w:eastAsia="Times New Roman" w:cs="Times New Roman"/>
          <w:sz w:val="24"/>
          <w:szCs w:val="24"/>
        </w:rPr>
      </w:pPr>
      <w:r w:rsidRPr="6D835001" w:rsidR="1E992AC7">
        <w:rPr>
          <w:rFonts w:ascii="Times New Roman" w:hAnsi="Times New Roman" w:eastAsia="Times New Roman" w:cs="Times New Roman"/>
          <w:sz w:val="24"/>
          <w:szCs w:val="24"/>
        </w:rPr>
        <w:t>2; Szófajok kategorizálása. Mondatok csoportosítása.</w:t>
      </w:r>
    </w:p>
    <w:p w:rsidRPr="00637A5C" w:rsidR="00A81D4A" w:rsidRDefault="00A81D4A" w14:paraId="32F1A6B5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Pr="00637A5C" w:rsidR="00A81D4A" w:rsidRDefault="00A81D4A" w14:paraId="7B95384E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Pr="00637A5C" w:rsidR="00A81D4A" w:rsidRDefault="00A81D4A" w14:paraId="269DFE46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Pr="00637A5C" w:rsidR="00A81D4A" w:rsidRDefault="00A81D4A" w14:paraId="163099AD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Pr="00637A5C" w:rsidR="00A81D4A" w:rsidRDefault="00A81D4A" w14:paraId="618437F2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Pr="00637A5C" w:rsidR="00A81D4A" w:rsidRDefault="00A81D4A" w14:paraId="28631E4D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Pr="00637A5C" w:rsidR="00A81D4A" w:rsidRDefault="00A81D4A" w14:paraId="7D8E2C36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Pr="00637A5C" w:rsidR="00A81D4A" w:rsidRDefault="00A81D4A" w14:paraId="52431551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Pr="00637A5C" w:rsidR="00BA3FA6" w:rsidRDefault="00BA3FA6" w14:paraId="68EED64D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Pr="00E14E4B" w:rsidR="00A81D4A" w:rsidRDefault="004857BF" w14:paraId="7295AE72" w14:textId="1CC9CF8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Digitális kultúra</w:t>
      </w:r>
    </w:p>
    <w:p w:rsidRPr="00637A5C" w:rsidR="00A81D4A" w:rsidRDefault="00A81D4A" w14:paraId="73524C70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Pr="00637A5C" w:rsidR="00A81D4A" w:rsidRDefault="00A81D4A" w14:paraId="374B5CCC" w14:textId="77777777">
      <w:pPr>
        <w:spacing w:after="160" w:line="259" w:lineRule="auto"/>
        <w:rPr>
          <w:rFonts w:ascii="Times New Roman" w:hAnsi="Times New Roman" w:eastAsia="Times New Roman" w:cs="Times New Roman"/>
          <w:sz w:val="24"/>
          <w:szCs w:val="24"/>
        </w:rPr>
      </w:pPr>
      <w:bookmarkStart w:name="_gjdgxs" w:colFirst="0" w:colLast="0" w:id="2"/>
      <w:bookmarkEnd w:id="2"/>
    </w:p>
    <w:p w:rsidRPr="00637A5C" w:rsidR="00A81D4A" w:rsidRDefault="00BA3FA6" w14:paraId="6133DE8A" w14:textId="77777777">
      <w:pPr>
        <w:spacing w:after="160" w:line="259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 w:rsidRPr="00637A5C">
        <w:rPr>
          <w:rFonts w:ascii="Times New Roman" w:hAnsi="Times New Roman" w:eastAsia="Times New Roman" w:cs="Times New Roman"/>
          <w:b/>
          <w:sz w:val="24"/>
          <w:szCs w:val="24"/>
        </w:rPr>
        <w:t>I negyedév:</w:t>
      </w:r>
    </w:p>
    <w:p w:rsidRPr="00637A5C" w:rsidR="00A81D4A" w:rsidRDefault="00BA3FA6" w14:paraId="1DED4B92" w14:textId="77777777">
      <w:pPr>
        <w:spacing w:after="160" w:line="259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637A5C">
        <w:rPr>
          <w:rFonts w:ascii="Times New Roman" w:hAnsi="Times New Roman" w:eastAsia="Times New Roman" w:cs="Times New Roman"/>
          <w:sz w:val="24"/>
          <w:szCs w:val="24"/>
        </w:rPr>
        <w:t>WORD</w:t>
      </w:r>
    </w:p>
    <w:p w:rsidRPr="00637A5C" w:rsidR="00A81D4A" w:rsidRDefault="00BA3FA6" w14:paraId="3378E80C" w14:textId="77777777">
      <w:pPr>
        <w:spacing w:after="160" w:line="259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637A5C">
        <w:rPr>
          <w:rFonts w:ascii="Times New Roman" w:hAnsi="Times New Roman" w:eastAsia="Times New Roman" w:cs="Times New Roman"/>
          <w:sz w:val="24"/>
          <w:szCs w:val="24"/>
        </w:rPr>
        <w:t>Bekezdés, betű formázása. Felsorolás, keretezés. Kép beszúrása, formázása.</w:t>
      </w:r>
    </w:p>
    <w:p w:rsidRPr="00637A5C" w:rsidR="00A81D4A" w:rsidRDefault="00A81D4A" w14:paraId="406ADD31" w14:textId="77777777">
      <w:pPr>
        <w:spacing w:after="160" w:line="259" w:lineRule="auto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Pr="00637A5C" w:rsidR="00A81D4A" w:rsidRDefault="00BA3FA6" w14:paraId="5EB4698E" w14:textId="77777777">
      <w:pPr>
        <w:spacing w:after="160" w:line="259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 w:rsidRPr="00637A5C">
        <w:rPr>
          <w:rFonts w:ascii="Times New Roman" w:hAnsi="Times New Roman" w:eastAsia="Times New Roman" w:cs="Times New Roman"/>
          <w:b/>
          <w:sz w:val="24"/>
          <w:szCs w:val="24"/>
        </w:rPr>
        <w:t xml:space="preserve">II. negyedév: </w:t>
      </w:r>
    </w:p>
    <w:p w:rsidRPr="00637A5C" w:rsidR="00A81D4A" w:rsidRDefault="00BA3FA6" w14:paraId="4A4254BC" w14:textId="77777777">
      <w:pPr>
        <w:spacing w:after="160" w:line="259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637A5C">
        <w:rPr>
          <w:rFonts w:ascii="Times New Roman" w:hAnsi="Times New Roman" w:eastAsia="Times New Roman" w:cs="Times New Roman"/>
          <w:sz w:val="24"/>
          <w:szCs w:val="24"/>
        </w:rPr>
        <w:t>WORD</w:t>
      </w:r>
    </w:p>
    <w:p w:rsidRPr="00637A5C" w:rsidR="00A81D4A" w:rsidRDefault="00BA3FA6" w14:paraId="6DB99C91" w14:textId="77777777">
      <w:pPr>
        <w:spacing w:after="160" w:line="259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637A5C">
        <w:rPr>
          <w:rFonts w:ascii="Times New Roman" w:hAnsi="Times New Roman" w:eastAsia="Times New Roman" w:cs="Times New Roman"/>
          <w:sz w:val="24"/>
          <w:szCs w:val="24"/>
        </w:rPr>
        <w:t>Tabulálás, hasábok kialakítása. Élőfej, élőláb beállítás. Tartalomjegyzék kialakítása. Stílusok.</w:t>
      </w:r>
    </w:p>
    <w:p w:rsidRPr="00637A5C" w:rsidR="00A81D4A" w:rsidRDefault="00A81D4A" w14:paraId="04B85294" w14:textId="77777777">
      <w:pPr>
        <w:spacing w:after="160" w:line="259" w:lineRule="auto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Pr="00637A5C" w:rsidR="00A81D4A" w:rsidRDefault="00BA3FA6" w14:paraId="2E449A75" w14:textId="77777777">
      <w:pPr>
        <w:spacing w:after="160" w:line="259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 w:rsidRPr="00637A5C">
        <w:rPr>
          <w:rFonts w:ascii="Times New Roman" w:hAnsi="Times New Roman" w:eastAsia="Times New Roman" w:cs="Times New Roman"/>
          <w:b/>
          <w:sz w:val="24"/>
          <w:szCs w:val="24"/>
        </w:rPr>
        <w:t>III. negyedév:</w:t>
      </w:r>
    </w:p>
    <w:p w:rsidRPr="00637A5C" w:rsidR="00A81D4A" w:rsidRDefault="00BA3FA6" w14:paraId="18E6582B" w14:textId="77777777">
      <w:pPr>
        <w:tabs>
          <w:tab w:val="left" w:pos="1485"/>
        </w:tabs>
        <w:spacing w:after="160" w:line="259" w:lineRule="auto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00637A5C">
        <w:rPr>
          <w:rFonts w:ascii="Times New Roman" w:hAnsi="Times New Roman" w:eastAsia="Times New Roman" w:cs="Times New Roman"/>
          <w:sz w:val="24"/>
          <w:szCs w:val="24"/>
        </w:rPr>
        <w:t>PoverPoint</w:t>
      </w:r>
      <w:proofErr w:type="spellEnd"/>
    </w:p>
    <w:p w:rsidRPr="00637A5C" w:rsidR="00A81D4A" w:rsidRDefault="00BA3FA6" w14:paraId="57D11F0B" w14:textId="77777777">
      <w:pPr>
        <w:tabs>
          <w:tab w:val="left" w:pos="1485"/>
        </w:tabs>
        <w:spacing w:after="160" w:line="259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637A5C">
        <w:rPr>
          <w:rFonts w:ascii="Times New Roman" w:hAnsi="Times New Roman" w:eastAsia="Times New Roman" w:cs="Times New Roman"/>
          <w:sz w:val="24"/>
          <w:szCs w:val="24"/>
        </w:rPr>
        <w:t>Diamintán való beállítások. Szöveg formázása, kép beillesztése, formázása.</w:t>
      </w:r>
    </w:p>
    <w:p w:rsidRPr="00637A5C" w:rsidR="00A81D4A" w:rsidRDefault="00A81D4A" w14:paraId="0CA0D665" w14:textId="77777777">
      <w:pPr>
        <w:spacing w:after="160" w:line="259" w:lineRule="auto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Pr="00637A5C" w:rsidR="00A81D4A" w:rsidRDefault="00BA3FA6" w14:paraId="114D9BAA" w14:textId="77777777">
      <w:pPr>
        <w:spacing w:after="160" w:line="259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 w:rsidRPr="00637A5C">
        <w:rPr>
          <w:rFonts w:ascii="Times New Roman" w:hAnsi="Times New Roman" w:eastAsia="Times New Roman" w:cs="Times New Roman"/>
          <w:b/>
          <w:sz w:val="24"/>
          <w:szCs w:val="24"/>
        </w:rPr>
        <w:t>IV. negyedév:</w:t>
      </w:r>
    </w:p>
    <w:p w:rsidRPr="00637A5C" w:rsidR="00A81D4A" w:rsidRDefault="00BA3FA6" w14:paraId="69597A5C" w14:textId="77777777">
      <w:pPr>
        <w:spacing w:after="160" w:line="259" w:lineRule="auto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00637A5C">
        <w:rPr>
          <w:rFonts w:ascii="Times New Roman" w:hAnsi="Times New Roman" w:eastAsia="Times New Roman" w:cs="Times New Roman"/>
          <w:sz w:val="24"/>
          <w:szCs w:val="24"/>
        </w:rPr>
        <w:t>PoverPoint</w:t>
      </w:r>
      <w:proofErr w:type="spellEnd"/>
    </w:p>
    <w:p w:rsidRPr="00637A5C" w:rsidR="00A81D4A" w:rsidRDefault="00BA3FA6" w14:paraId="28B7FEB4" w14:textId="77777777">
      <w:pPr>
        <w:spacing w:after="160" w:line="259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637A5C">
        <w:rPr>
          <w:rFonts w:ascii="Times New Roman" w:hAnsi="Times New Roman" w:eastAsia="Times New Roman" w:cs="Times New Roman"/>
          <w:sz w:val="24"/>
          <w:szCs w:val="24"/>
        </w:rPr>
        <w:t xml:space="preserve">Időzítés, áttűnés, animálás. </w:t>
      </w:r>
    </w:p>
    <w:p w:rsidRPr="00637A5C" w:rsidR="00A81D4A" w:rsidRDefault="00BA3FA6" w14:paraId="35B30CB8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7A5C">
        <w:rPr>
          <w:rFonts w:ascii="Times New Roman" w:hAnsi="Times New Roman" w:cs="Times New Roman"/>
          <w:sz w:val="24"/>
          <w:szCs w:val="24"/>
        </w:rPr>
        <w:t>Elmélet:</w:t>
      </w:r>
    </w:p>
    <w:p w:rsidRPr="00637A5C" w:rsidR="00A81D4A" w:rsidRDefault="00BA3FA6" w14:paraId="30FBB3B4" w14:textId="7777777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37A5C">
        <w:rPr>
          <w:rFonts w:ascii="Times New Roman" w:hAnsi="Times New Roman" w:cs="Times New Roman"/>
          <w:sz w:val="24"/>
          <w:szCs w:val="24"/>
        </w:rPr>
        <w:t xml:space="preserve">Számítást segítő eszközök fejlődése, az </w:t>
      </w:r>
      <w:proofErr w:type="gramStart"/>
      <w:r w:rsidRPr="00637A5C">
        <w:rPr>
          <w:rFonts w:ascii="Times New Roman" w:hAnsi="Times New Roman" w:cs="Times New Roman"/>
          <w:sz w:val="24"/>
          <w:szCs w:val="24"/>
        </w:rPr>
        <w:t>információ</w:t>
      </w:r>
      <w:proofErr w:type="gramEnd"/>
      <w:r w:rsidRPr="00637A5C">
        <w:rPr>
          <w:rFonts w:ascii="Times New Roman" w:hAnsi="Times New Roman" w:cs="Times New Roman"/>
          <w:sz w:val="24"/>
          <w:szCs w:val="24"/>
        </w:rPr>
        <w:t xml:space="preserve"> fogalma, az adat, a kommunikáció és fajtái, Neumann elv.</w:t>
      </w:r>
    </w:p>
    <w:p w:rsidRPr="00637A5C" w:rsidR="00A81D4A" w:rsidRDefault="00A81D4A" w14:paraId="4329D775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Pr="00637A5C" w:rsidR="00A81D4A" w:rsidRDefault="00A81D4A" w14:paraId="373B7FE4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Pr="00637A5C" w:rsidR="00A81D4A" w:rsidRDefault="00A81D4A" w14:paraId="00A6263F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Pr="00637A5C" w:rsidR="00A81D4A" w:rsidRDefault="00A81D4A" w14:paraId="0115FF41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Pr="00637A5C" w:rsidR="00A81D4A" w:rsidRDefault="00A81D4A" w14:paraId="43EE1537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Pr="00637A5C" w:rsidR="00A81D4A" w:rsidRDefault="00A81D4A" w14:paraId="1FB0B197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Pr="00637A5C" w:rsidR="00A81D4A" w:rsidRDefault="00A81D4A" w14:paraId="5899A779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Pr="00637A5C" w:rsidR="00A81D4A" w:rsidRDefault="00A81D4A" w14:paraId="19BAC0F3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Pr="00637A5C" w:rsidR="00A81D4A" w:rsidRDefault="00A81D4A" w14:paraId="2C88E4A6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Pr="00637A5C" w:rsidR="00A81D4A" w:rsidRDefault="00A81D4A" w14:paraId="1AB87AE4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Pr="00637A5C" w:rsidR="00A81D4A" w:rsidRDefault="00A81D4A" w14:paraId="324F345A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Pr="00637A5C" w:rsidR="00A81D4A" w:rsidRDefault="00A81D4A" w14:paraId="23982B07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Pr="00637A5C" w:rsidR="00A81D4A" w:rsidRDefault="00A81D4A" w14:paraId="1FB76637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Pr="00637A5C" w:rsidR="00A81D4A" w:rsidRDefault="00A81D4A" w14:paraId="59D90812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Pr="00637A5C" w:rsidR="00A81D4A" w:rsidRDefault="00A81D4A" w14:paraId="76178E4D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Pr="00637A5C" w:rsidR="00A81D4A" w:rsidRDefault="00A81D4A" w14:paraId="00BB122B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Pr="00637A5C" w:rsidR="00A81D4A" w:rsidRDefault="00A81D4A" w14:paraId="23B4A835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Pr="00637A5C" w:rsidR="00BA3FA6" w:rsidRDefault="00BA3FA6" w14:paraId="76D5D0D9" w14:textId="77777777">
      <w:pPr>
        <w:shd w:val="clear" w:color="auto" w:fill="FFFFFF"/>
        <w:spacing w:line="331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Pr="00637A5C" w:rsidR="00A81D4A" w:rsidRDefault="00BA3FA6" w14:paraId="64A5AFA7" w14:textId="2DA039CA">
      <w:pPr>
        <w:shd w:val="clear" w:color="auto" w:fill="FFFFFF"/>
        <w:spacing w:line="331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637A5C">
        <w:rPr>
          <w:rFonts w:ascii="Times New Roman" w:hAnsi="Times New Roman" w:cs="Times New Roman"/>
          <w:b/>
          <w:color w:val="222222"/>
          <w:sz w:val="24"/>
          <w:szCs w:val="24"/>
        </w:rPr>
        <w:lastRenderedPageBreak/>
        <w:t>Ének- zene</w:t>
      </w:r>
    </w:p>
    <w:p w:rsidRPr="00637A5C" w:rsidR="00A81D4A" w:rsidRDefault="00A81D4A" w14:paraId="43507A10" w14:textId="77777777">
      <w:pPr>
        <w:shd w:val="clear" w:color="auto" w:fill="FFFFFF"/>
        <w:spacing w:line="331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Pr="00637A5C" w:rsidR="00A81D4A" w:rsidRDefault="00BA3FA6" w14:paraId="016798A0" w14:textId="77777777">
      <w:pPr>
        <w:numPr>
          <w:ilvl w:val="0"/>
          <w:numId w:val="10"/>
        </w:numPr>
        <w:shd w:val="clear" w:color="auto" w:fill="FFFFFF"/>
        <w:spacing w:line="331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637A5C">
        <w:rPr>
          <w:rFonts w:ascii="Times New Roman" w:hAnsi="Times New Roman" w:cs="Times New Roman"/>
          <w:color w:val="222222"/>
          <w:sz w:val="24"/>
          <w:szCs w:val="24"/>
        </w:rPr>
        <w:t xml:space="preserve">negyedév: A zene eredete </w:t>
      </w:r>
    </w:p>
    <w:p w:rsidRPr="00637A5C" w:rsidR="00A81D4A" w:rsidRDefault="00BA3FA6" w14:paraId="7E56D94F" w14:textId="77777777">
      <w:pPr>
        <w:numPr>
          <w:ilvl w:val="0"/>
          <w:numId w:val="10"/>
        </w:numPr>
        <w:shd w:val="clear" w:color="auto" w:fill="FFFFFF"/>
        <w:spacing w:line="331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637A5C">
        <w:rPr>
          <w:rFonts w:ascii="Times New Roman" w:hAnsi="Times New Roman" w:cs="Times New Roman"/>
          <w:color w:val="222222"/>
          <w:sz w:val="24"/>
          <w:szCs w:val="24"/>
        </w:rPr>
        <w:t>negyedév: Magyar népzene</w:t>
      </w:r>
    </w:p>
    <w:p w:rsidRPr="00637A5C" w:rsidR="00A81D4A" w:rsidRDefault="00BA3FA6" w14:paraId="64DBABD3" w14:textId="77777777">
      <w:pPr>
        <w:numPr>
          <w:ilvl w:val="0"/>
          <w:numId w:val="10"/>
        </w:numPr>
        <w:shd w:val="clear" w:color="auto" w:fill="FFFFFF"/>
        <w:spacing w:line="331" w:lineRule="auto"/>
        <w:rPr>
          <w:rFonts w:ascii="Times New Roman" w:hAnsi="Times New Roman" w:cs="Times New Roman"/>
          <w:sz w:val="24"/>
          <w:szCs w:val="24"/>
        </w:rPr>
      </w:pPr>
      <w:r w:rsidRPr="00637A5C">
        <w:rPr>
          <w:rFonts w:ascii="Times New Roman" w:hAnsi="Times New Roman" w:cs="Times New Roman"/>
          <w:color w:val="222222"/>
          <w:sz w:val="24"/>
          <w:szCs w:val="24"/>
        </w:rPr>
        <w:t xml:space="preserve">negyedév: </w:t>
      </w:r>
      <w:hyperlink r:id="rId5">
        <w:r w:rsidRPr="00637A5C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az</w:t>
        </w:r>
      </w:hyperlink>
      <w:r w:rsidRPr="00637A5C">
        <w:rPr>
          <w:rFonts w:ascii="Times New Roman" w:hAnsi="Times New Roman" w:cs="Times New Roman"/>
          <w:color w:val="222222"/>
          <w:sz w:val="24"/>
          <w:szCs w:val="24"/>
        </w:rPr>
        <w:t xml:space="preserve"> ókor zenéje -ppt v.beszámoló</w:t>
      </w:r>
    </w:p>
    <w:p w:rsidRPr="00637A5C" w:rsidR="00A81D4A" w:rsidRDefault="00BA3FA6" w14:paraId="5A5BBA42" w14:textId="77777777">
      <w:pPr>
        <w:numPr>
          <w:ilvl w:val="0"/>
          <w:numId w:val="10"/>
        </w:numPr>
        <w:shd w:val="clear" w:color="auto" w:fill="FFFFFF"/>
        <w:spacing w:line="331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637A5C">
        <w:rPr>
          <w:rFonts w:ascii="Times New Roman" w:hAnsi="Times New Roman" w:cs="Times New Roman"/>
          <w:color w:val="222222"/>
          <w:sz w:val="24"/>
          <w:szCs w:val="24"/>
        </w:rPr>
        <w:t xml:space="preserve">negyedév: a középkori zenéje -gregorián vagy trubadúr dalok </w:t>
      </w:r>
    </w:p>
    <w:p w:rsidRPr="00637A5C" w:rsidR="00A81D4A" w:rsidRDefault="00A81D4A" w14:paraId="0C055271" w14:textId="77777777">
      <w:pPr>
        <w:shd w:val="clear" w:color="auto" w:fill="FFFFFF"/>
        <w:spacing w:line="331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Pr="00637A5C" w:rsidR="00A81D4A" w:rsidRDefault="00A81D4A" w14:paraId="43387212" w14:textId="77777777">
      <w:pPr>
        <w:shd w:val="clear" w:color="auto" w:fill="FFFFFF"/>
        <w:spacing w:line="331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Pr="00637A5C" w:rsidR="00A81D4A" w:rsidRDefault="00A81D4A" w14:paraId="677CFF25" w14:textId="77777777">
      <w:pPr>
        <w:shd w:val="clear" w:color="auto" w:fill="FFFFFF"/>
        <w:spacing w:line="331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Pr="00637A5C" w:rsidR="00A81D4A" w:rsidRDefault="00A81D4A" w14:paraId="415509C7" w14:textId="77777777">
      <w:pPr>
        <w:shd w:val="clear" w:color="auto" w:fill="FFFFFF"/>
        <w:spacing w:line="331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Pr="00637A5C" w:rsidR="00A81D4A" w:rsidRDefault="00A81D4A" w14:paraId="7665013D" w14:textId="77777777">
      <w:pPr>
        <w:shd w:val="clear" w:color="auto" w:fill="FFFFFF"/>
        <w:spacing w:line="331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Pr="00637A5C" w:rsidR="00A81D4A" w:rsidRDefault="00A81D4A" w14:paraId="1BED7B39" w14:textId="77777777">
      <w:pPr>
        <w:shd w:val="clear" w:color="auto" w:fill="FFFFFF"/>
        <w:spacing w:line="331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Pr="00637A5C" w:rsidR="00A81D4A" w:rsidRDefault="00A81D4A" w14:paraId="009CE924" w14:textId="77777777">
      <w:pPr>
        <w:shd w:val="clear" w:color="auto" w:fill="FFFFFF"/>
        <w:spacing w:line="331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Pr="00637A5C" w:rsidR="00A81D4A" w:rsidRDefault="00A81D4A" w14:paraId="1EA8BCBB" w14:textId="77777777">
      <w:pPr>
        <w:shd w:val="clear" w:color="auto" w:fill="FFFFFF"/>
        <w:spacing w:line="331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Pr="00637A5C" w:rsidR="00A81D4A" w:rsidRDefault="00A81D4A" w14:paraId="4A5D23AE" w14:textId="77777777">
      <w:pPr>
        <w:shd w:val="clear" w:color="auto" w:fill="FFFFFF"/>
        <w:spacing w:line="331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Pr="00637A5C" w:rsidR="00A81D4A" w:rsidRDefault="00A81D4A" w14:paraId="722EB611" w14:textId="77777777">
      <w:pPr>
        <w:shd w:val="clear" w:color="auto" w:fill="FFFFFF"/>
        <w:spacing w:line="331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Pr="00637A5C" w:rsidR="00A81D4A" w:rsidRDefault="00A81D4A" w14:paraId="050BA942" w14:textId="77777777">
      <w:pPr>
        <w:shd w:val="clear" w:color="auto" w:fill="FFFFFF"/>
        <w:spacing w:line="331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Pr="00637A5C" w:rsidR="00A81D4A" w:rsidRDefault="00A81D4A" w14:paraId="2B68FEDA" w14:textId="77777777">
      <w:pPr>
        <w:shd w:val="clear" w:color="auto" w:fill="FFFFFF"/>
        <w:spacing w:line="331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Pr="00637A5C" w:rsidR="00A81D4A" w:rsidRDefault="00A81D4A" w14:paraId="7605BBAC" w14:textId="77777777">
      <w:pPr>
        <w:shd w:val="clear" w:color="auto" w:fill="FFFFFF"/>
        <w:spacing w:line="331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Pr="00637A5C" w:rsidR="00A81D4A" w:rsidRDefault="00A81D4A" w14:paraId="54FDA474" w14:textId="77777777">
      <w:pPr>
        <w:shd w:val="clear" w:color="auto" w:fill="FFFFFF"/>
        <w:spacing w:line="331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Pr="00637A5C" w:rsidR="00A81D4A" w:rsidRDefault="00A81D4A" w14:paraId="219AD06E" w14:textId="77777777">
      <w:pPr>
        <w:shd w:val="clear" w:color="auto" w:fill="FFFFFF"/>
        <w:spacing w:line="331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Pr="00637A5C" w:rsidR="00A81D4A" w:rsidRDefault="00A81D4A" w14:paraId="4B3AE114" w14:textId="77777777">
      <w:pPr>
        <w:shd w:val="clear" w:color="auto" w:fill="FFFFFF"/>
        <w:spacing w:line="331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Pr="00637A5C" w:rsidR="00A81D4A" w:rsidRDefault="00A81D4A" w14:paraId="2CD9A34B" w14:textId="77777777">
      <w:pPr>
        <w:shd w:val="clear" w:color="auto" w:fill="FFFFFF"/>
        <w:spacing w:line="331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Pr="00637A5C" w:rsidR="00A81D4A" w:rsidRDefault="00A81D4A" w14:paraId="345A44B8" w14:textId="77777777">
      <w:pPr>
        <w:shd w:val="clear" w:color="auto" w:fill="FFFFFF"/>
        <w:spacing w:line="331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Pr="00637A5C" w:rsidR="00A81D4A" w:rsidRDefault="00A81D4A" w14:paraId="060B23D5" w14:textId="77777777">
      <w:pPr>
        <w:shd w:val="clear" w:color="auto" w:fill="FFFFFF"/>
        <w:spacing w:line="331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Pr="00637A5C" w:rsidR="00A81D4A" w:rsidRDefault="00A81D4A" w14:paraId="746A65D0" w14:textId="77777777">
      <w:pPr>
        <w:shd w:val="clear" w:color="auto" w:fill="FFFFFF"/>
        <w:spacing w:line="331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Pr="00637A5C" w:rsidR="00A81D4A" w:rsidRDefault="00A81D4A" w14:paraId="30D0C8AF" w14:textId="77777777">
      <w:pPr>
        <w:shd w:val="clear" w:color="auto" w:fill="FFFFFF"/>
        <w:spacing w:line="331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Pr="00637A5C" w:rsidR="00A81D4A" w:rsidRDefault="00A81D4A" w14:paraId="54AFBF9C" w14:textId="77777777">
      <w:pPr>
        <w:shd w:val="clear" w:color="auto" w:fill="FFFFFF"/>
        <w:spacing w:line="331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Pr="00637A5C" w:rsidR="00A81D4A" w:rsidRDefault="00A81D4A" w14:paraId="75569BEF" w14:textId="77777777">
      <w:pPr>
        <w:shd w:val="clear" w:color="auto" w:fill="FFFFFF"/>
        <w:spacing w:line="331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Pr="00637A5C" w:rsidR="00A81D4A" w:rsidRDefault="00A81D4A" w14:paraId="16A91EFB" w14:textId="77777777">
      <w:pPr>
        <w:shd w:val="clear" w:color="auto" w:fill="FFFFFF"/>
        <w:spacing w:line="331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Pr="00637A5C" w:rsidR="00A81D4A" w:rsidRDefault="00A81D4A" w14:paraId="71164019" w14:textId="77777777">
      <w:pPr>
        <w:shd w:val="clear" w:color="auto" w:fill="FFFFFF"/>
        <w:spacing w:line="331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Pr="00637A5C" w:rsidR="00A81D4A" w:rsidRDefault="00A81D4A" w14:paraId="7DA5F2C5" w14:textId="77777777">
      <w:pPr>
        <w:shd w:val="clear" w:color="auto" w:fill="FFFFFF"/>
        <w:spacing w:line="331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Pr="00637A5C" w:rsidR="00A81D4A" w:rsidRDefault="00A81D4A" w14:paraId="625F5AC9" w14:textId="77777777">
      <w:pPr>
        <w:shd w:val="clear" w:color="auto" w:fill="FFFFFF"/>
        <w:spacing w:line="331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Pr="00637A5C" w:rsidR="00A81D4A" w:rsidRDefault="00A81D4A" w14:paraId="7F2ACE85" w14:textId="77777777">
      <w:pPr>
        <w:shd w:val="clear" w:color="auto" w:fill="FFFFFF"/>
        <w:spacing w:line="331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Pr="00637A5C" w:rsidR="00A81D4A" w:rsidRDefault="00A81D4A" w14:paraId="2841CE09" w14:textId="77777777">
      <w:pPr>
        <w:shd w:val="clear" w:color="auto" w:fill="FFFFFF"/>
        <w:spacing w:line="331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BA3FA6" w:rsidRDefault="00BA3FA6" w14:paraId="128CA5A0" w14:textId="7A0BF188">
      <w:pPr>
        <w:widowControl w:val="0"/>
        <w:rPr>
          <w:rFonts w:ascii="Times New Roman" w:hAnsi="Times New Roman" w:cs="Times New Roman"/>
          <w:color w:val="222222"/>
          <w:sz w:val="24"/>
          <w:szCs w:val="24"/>
        </w:rPr>
      </w:pPr>
    </w:p>
    <w:p w:rsidRPr="00637A5C" w:rsidR="00637A5C" w:rsidRDefault="00637A5C" w14:paraId="373DE59E" w14:textId="77777777">
      <w:pPr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:rsidRPr="00637A5C" w:rsidR="00A81D4A" w:rsidRDefault="00BA3FA6" w14:paraId="0FA07A5E" w14:textId="03BA0634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637A5C">
        <w:rPr>
          <w:rFonts w:ascii="Times New Roman" w:hAnsi="Times New Roman" w:cs="Times New Roman"/>
          <w:b/>
          <w:sz w:val="24"/>
          <w:szCs w:val="24"/>
        </w:rPr>
        <w:lastRenderedPageBreak/>
        <w:t>9. osztály — – - bibliaismeret</w:t>
      </w:r>
    </w:p>
    <w:p w:rsidRPr="00637A5C" w:rsidR="00A81D4A" w:rsidRDefault="00A81D4A" w14:paraId="1A8323A5" w14:textId="77777777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Pr="00637A5C" w:rsidR="00A81D4A" w:rsidRDefault="00BA3FA6" w14:paraId="33FB2CF6" w14:textId="77777777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637A5C">
        <w:rPr>
          <w:rFonts w:ascii="Times New Roman" w:hAnsi="Times New Roman" w:cs="Times New Roman"/>
          <w:sz w:val="24"/>
          <w:szCs w:val="24"/>
        </w:rPr>
        <w:t>I. negyedév</w:t>
      </w:r>
    </w:p>
    <w:p w:rsidRPr="00637A5C" w:rsidR="00A81D4A" w:rsidRDefault="00A81D4A" w14:paraId="45F89FCD" w14:textId="77777777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Pr="00637A5C" w:rsidR="00A81D4A" w:rsidRDefault="00BA3FA6" w14:paraId="6E174B6B" w14:textId="77777777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637A5C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637A5C">
        <w:rPr>
          <w:rFonts w:ascii="Times New Roman" w:hAnsi="Times New Roman" w:cs="Times New Roman"/>
          <w:sz w:val="24"/>
          <w:szCs w:val="24"/>
        </w:rPr>
        <w:t>Biblia</w:t>
      </w:r>
      <w:proofErr w:type="gramEnd"/>
      <w:r w:rsidRPr="00637A5C">
        <w:rPr>
          <w:rFonts w:ascii="Times New Roman" w:hAnsi="Times New Roman" w:cs="Times New Roman"/>
          <w:sz w:val="24"/>
          <w:szCs w:val="24"/>
        </w:rPr>
        <w:t xml:space="preserve"> mint Isten üzenete</w:t>
      </w:r>
    </w:p>
    <w:p w:rsidRPr="00637A5C" w:rsidR="00A81D4A" w:rsidRDefault="00BA3FA6" w14:paraId="0EB540CF" w14:textId="77777777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637A5C">
        <w:rPr>
          <w:rFonts w:ascii="Times New Roman" w:hAnsi="Times New Roman" w:cs="Times New Roman"/>
          <w:sz w:val="24"/>
          <w:szCs w:val="24"/>
        </w:rPr>
        <w:t>A Biblia keletkezése. Nyelvei és fordításai</w:t>
      </w:r>
    </w:p>
    <w:p w:rsidRPr="00637A5C" w:rsidR="00A81D4A" w:rsidRDefault="00BA3FA6" w14:paraId="5A83FF44" w14:textId="77777777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637A5C">
        <w:rPr>
          <w:rFonts w:ascii="Times New Roman" w:hAnsi="Times New Roman" w:cs="Times New Roman"/>
          <w:sz w:val="24"/>
          <w:szCs w:val="24"/>
        </w:rPr>
        <w:t>Az Ószövetség könyvei</w:t>
      </w:r>
    </w:p>
    <w:p w:rsidRPr="00637A5C" w:rsidR="00A81D4A" w:rsidRDefault="00BA3FA6" w14:paraId="14E4CB24" w14:textId="77777777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637A5C">
        <w:rPr>
          <w:rFonts w:ascii="Times New Roman" w:hAnsi="Times New Roman" w:cs="Times New Roman"/>
          <w:sz w:val="24"/>
          <w:szCs w:val="24"/>
        </w:rPr>
        <w:t>Az Újszövetség könyvei</w:t>
      </w:r>
    </w:p>
    <w:p w:rsidRPr="00637A5C" w:rsidR="00A81D4A" w:rsidRDefault="00A81D4A" w14:paraId="2851EC16" w14:textId="77777777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Pr="00637A5C" w:rsidR="00A81D4A" w:rsidRDefault="00BA3FA6" w14:paraId="69DAD0D2" w14:textId="77777777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637A5C">
        <w:rPr>
          <w:rFonts w:ascii="Times New Roman" w:hAnsi="Times New Roman" w:cs="Times New Roman"/>
          <w:sz w:val="24"/>
          <w:szCs w:val="24"/>
        </w:rPr>
        <w:t>II. negyedév</w:t>
      </w:r>
    </w:p>
    <w:p w:rsidRPr="00637A5C" w:rsidR="00A81D4A" w:rsidRDefault="00A81D4A" w14:paraId="0A89F769" w14:textId="77777777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Pr="00637A5C" w:rsidR="00A81D4A" w:rsidRDefault="00BA3FA6" w14:paraId="69E538EE" w14:textId="77777777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637A5C">
        <w:rPr>
          <w:rFonts w:ascii="Times New Roman" w:hAnsi="Times New Roman" w:cs="Times New Roman"/>
          <w:sz w:val="24"/>
          <w:szCs w:val="24"/>
        </w:rPr>
        <w:t>A világ teremtése</w:t>
      </w:r>
    </w:p>
    <w:p w:rsidRPr="00637A5C" w:rsidR="00A81D4A" w:rsidRDefault="00BA3FA6" w14:paraId="19C5EEBC" w14:textId="77777777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637A5C">
        <w:rPr>
          <w:rFonts w:ascii="Times New Roman" w:hAnsi="Times New Roman" w:cs="Times New Roman"/>
          <w:sz w:val="24"/>
          <w:szCs w:val="24"/>
        </w:rPr>
        <w:t>A bűnbeesés</w:t>
      </w:r>
    </w:p>
    <w:p w:rsidRPr="00637A5C" w:rsidR="00A81D4A" w:rsidRDefault="00BA3FA6" w14:paraId="596467D4" w14:textId="77777777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637A5C">
        <w:rPr>
          <w:rFonts w:ascii="Times New Roman" w:hAnsi="Times New Roman" w:cs="Times New Roman"/>
          <w:sz w:val="24"/>
          <w:szCs w:val="24"/>
        </w:rPr>
        <w:t>Ötezer ember megvendégelése - a gondviselő Isten</w:t>
      </w:r>
    </w:p>
    <w:p w:rsidRPr="00637A5C" w:rsidR="00A81D4A" w:rsidRDefault="00BA3FA6" w14:paraId="7BF01F6E" w14:textId="77777777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637A5C">
        <w:rPr>
          <w:rFonts w:ascii="Times New Roman" w:hAnsi="Times New Roman" w:cs="Times New Roman"/>
          <w:sz w:val="24"/>
          <w:szCs w:val="24"/>
        </w:rPr>
        <w:t>A gonosz szolga - a megbocsátó Isten</w:t>
      </w:r>
    </w:p>
    <w:p w:rsidRPr="00637A5C" w:rsidR="00A81D4A" w:rsidRDefault="00A81D4A" w14:paraId="45F2C2FC" w14:textId="77777777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Pr="00637A5C" w:rsidR="00A81D4A" w:rsidRDefault="00BA3FA6" w14:paraId="0D2F197D" w14:textId="77777777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637A5C">
        <w:rPr>
          <w:rFonts w:ascii="Times New Roman" w:hAnsi="Times New Roman" w:cs="Times New Roman"/>
          <w:sz w:val="24"/>
          <w:szCs w:val="24"/>
        </w:rPr>
        <w:t>III. negyedév</w:t>
      </w:r>
    </w:p>
    <w:p w:rsidRPr="00637A5C" w:rsidR="00A81D4A" w:rsidRDefault="00A81D4A" w14:paraId="62F17F04" w14:textId="77777777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Pr="00637A5C" w:rsidR="00A81D4A" w:rsidRDefault="00BA3FA6" w14:paraId="65A2958A" w14:textId="77777777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637A5C">
        <w:rPr>
          <w:rFonts w:ascii="Times New Roman" w:hAnsi="Times New Roman" w:cs="Times New Roman"/>
          <w:sz w:val="24"/>
          <w:szCs w:val="24"/>
        </w:rPr>
        <w:t xml:space="preserve">Jézus születése </w:t>
      </w:r>
    </w:p>
    <w:p w:rsidRPr="00637A5C" w:rsidR="00A81D4A" w:rsidRDefault="00BA3FA6" w14:paraId="294FCE37" w14:textId="77777777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637A5C">
        <w:rPr>
          <w:rFonts w:ascii="Times New Roman" w:hAnsi="Times New Roman" w:cs="Times New Roman"/>
          <w:sz w:val="24"/>
          <w:szCs w:val="24"/>
        </w:rPr>
        <w:t>A betlehemi gyermekgyilkosság</w:t>
      </w:r>
    </w:p>
    <w:p w:rsidRPr="00637A5C" w:rsidR="00A81D4A" w:rsidRDefault="00BA3FA6" w14:paraId="75A6C9DA" w14:textId="77777777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637A5C">
        <w:rPr>
          <w:rFonts w:ascii="Times New Roman" w:hAnsi="Times New Roman" w:cs="Times New Roman"/>
          <w:sz w:val="24"/>
          <w:szCs w:val="24"/>
        </w:rPr>
        <w:t>A Jordán partján</w:t>
      </w:r>
    </w:p>
    <w:p w:rsidRPr="00637A5C" w:rsidR="00A81D4A" w:rsidRDefault="00BA3FA6" w14:paraId="1A9AA10A" w14:textId="77777777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637A5C">
        <w:rPr>
          <w:rFonts w:ascii="Times New Roman" w:hAnsi="Times New Roman" w:cs="Times New Roman"/>
          <w:sz w:val="24"/>
          <w:szCs w:val="24"/>
        </w:rPr>
        <w:t>A húsvét és előzményei (a szent háromnap)</w:t>
      </w:r>
    </w:p>
    <w:p w:rsidRPr="00637A5C" w:rsidR="00A81D4A" w:rsidRDefault="00A81D4A" w14:paraId="3920C564" w14:textId="77777777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Pr="00637A5C" w:rsidR="00A81D4A" w:rsidRDefault="00BA3FA6" w14:paraId="39414F1E" w14:textId="77777777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637A5C">
        <w:rPr>
          <w:rFonts w:ascii="Times New Roman" w:hAnsi="Times New Roman" w:cs="Times New Roman"/>
          <w:sz w:val="24"/>
          <w:szCs w:val="24"/>
        </w:rPr>
        <w:t>IV. negyedév</w:t>
      </w:r>
    </w:p>
    <w:p w:rsidRPr="00637A5C" w:rsidR="00A81D4A" w:rsidRDefault="00A81D4A" w14:paraId="1984F7CF" w14:textId="77777777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Pr="00637A5C" w:rsidR="00A81D4A" w:rsidRDefault="00BA3FA6" w14:paraId="1D2385BC" w14:textId="77777777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637A5C">
        <w:rPr>
          <w:rFonts w:ascii="Times New Roman" w:hAnsi="Times New Roman" w:cs="Times New Roman"/>
          <w:sz w:val="24"/>
          <w:szCs w:val="24"/>
        </w:rPr>
        <w:t>Az özönvíz</w:t>
      </w:r>
    </w:p>
    <w:p w:rsidRPr="00637A5C" w:rsidR="00A81D4A" w:rsidRDefault="00BA3FA6" w14:paraId="76CE4659" w14:textId="77777777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637A5C">
        <w:rPr>
          <w:rFonts w:ascii="Times New Roman" w:hAnsi="Times New Roman" w:cs="Times New Roman"/>
          <w:sz w:val="24"/>
          <w:szCs w:val="24"/>
        </w:rPr>
        <w:t>Bábel tornya</w:t>
      </w:r>
    </w:p>
    <w:p w:rsidRPr="00637A5C" w:rsidR="00A81D4A" w:rsidRDefault="00BA3FA6" w14:paraId="626DC85B" w14:textId="77777777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637A5C">
        <w:rPr>
          <w:rFonts w:ascii="Times New Roman" w:hAnsi="Times New Roman" w:cs="Times New Roman"/>
          <w:sz w:val="24"/>
          <w:szCs w:val="24"/>
        </w:rPr>
        <w:t>Ábrahám meghívása</w:t>
      </w:r>
    </w:p>
    <w:p w:rsidRPr="00637A5C" w:rsidR="00A81D4A" w:rsidRDefault="00BA3FA6" w14:paraId="28AC26FF" w14:textId="77777777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637A5C">
        <w:rPr>
          <w:rFonts w:ascii="Times New Roman" w:hAnsi="Times New Roman" w:cs="Times New Roman"/>
          <w:sz w:val="24"/>
          <w:szCs w:val="24"/>
        </w:rPr>
        <w:t>József története</w:t>
      </w:r>
    </w:p>
    <w:p w:rsidRPr="00637A5C" w:rsidR="00A81D4A" w:rsidRDefault="00BA3FA6" w14:paraId="6F60D99A" w14:textId="77777777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637A5C">
        <w:rPr>
          <w:rFonts w:ascii="Times New Roman" w:hAnsi="Times New Roman" w:cs="Times New Roman"/>
          <w:sz w:val="24"/>
          <w:szCs w:val="24"/>
        </w:rPr>
        <w:t>Dávid és Góliát</w:t>
      </w:r>
    </w:p>
    <w:p w:rsidRPr="00637A5C" w:rsidR="00A81D4A" w:rsidRDefault="00A81D4A" w14:paraId="7188E865" w14:textId="77777777">
      <w:pPr>
        <w:shd w:val="clear" w:color="auto" w:fill="FFFFFF"/>
        <w:spacing w:line="331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Pr="00637A5C" w:rsidR="00A81D4A" w:rsidRDefault="00A81D4A" w14:paraId="2C4869D9" w14:textId="77777777">
      <w:pPr>
        <w:shd w:val="clear" w:color="auto" w:fill="FFFFFF"/>
        <w:spacing w:line="331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Pr="00637A5C" w:rsidR="00A81D4A" w:rsidRDefault="00A81D4A" w14:paraId="711166BF" w14:textId="77777777">
      <w:pPr>
        <w:shd w:val="clear" w:color="auto" w:fill="FFFFFF"/>
        <w:spacing w:line="331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Pr="00637A5C" w:rsidR="00A81D4A" w:rsidRDefault="00A81D4A" w14:paraId="439FA113" w14:textId="77777777">
      <w:pPr>
        <w:shd w:val="clear" w:color="auto" w:fill="FFFFFF"/>
        <w:spacing w:line="331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Pr="00637A5C" w:rsidR="00A81D4A" w:rsidRDefault="00A81D4A" w14:paraId="5DF34120" w14:textId="77777777">
      <w:pPr>
        <w:shd w:val="clear" w:color="auto" w:fill="FFFFFF"/>
        <w:spacing w:line="331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Pr="00637A5C" w:rsidR="00A81D4A" w:rsidRDefault="00A81D4A" w14:paraId="58163FB1" w14:textId="77777777">
      <w:pPr>
        <w:shd w:val="clear" w:color="auto" w:fill="FFFFFF"/>
        <w:spacing w:line="331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Pr="00637A5C" w:rsidR="00A81D4A" w:rsidRDefault="00A81D4A" w14:paraId="689645AF" w14:textId="77777777">
      <w:pPr>
        <w:shd w:val="clear" w:color="auto" w:fill="FFFFFF"/>
        <w:spacing w:line="331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Pr="00637A5C" w:rsidR="00A81D4A" w:rsidRDefault="00A81D4A" w14:paraId="67FC495A" w14:textId="77777777">
      <w:pPr>
        <w:shd w:val="clear" w:color="auto" w:fill="FFFFFF"/>
        <w:spacing w:line="331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Pr="00637A5C" w:rsidR="00A81D4A" w:rsidRDefault="00A81D4A" w14:paraId="5496E86C" w14:textId="77777777">
      <w:pPr>
        <w:shd w:val="clear" w:color="auto" w:fill="FFFFFF"/>
        <w:spacing w:line="331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Pr="00637A5C" w:rsidR="00A81D4A" w:rsidRDefault="00A81D4A" w14:paraId="3C5F5233" w14:textId="77777777">
      <w:pPr>
        <w:shd w:val="clear" w:color="auto" w:fill="FFFFFF"/>
        <w:spacing w:line="331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Pr="00637A5C" w:rsidR="00BA3FA6" w:rsidRDefault="00BA3FA6" w14:paraId="6CEA0E84" w14:textId="77777777">
      <w:pPr>
        <w:shd w:val="clear" w:color="auto" w:fill="FFFFFF"/>
        <w:spacing w:line="331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Pr="00637A5C" w:rsidR="00A81D4A" w:rsidRDefault="00BA3FA6" w14:paraId="1B10C2D2" w14:textId="38BAAF76">
      <w:pPr>
        <w:shd w:val="clear" w:color="auto" w:fill="FFFFFF"/>
        <w:spacing w:line="331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637A5C">
        <w:rPr>
          <w:rFonts w:ascii="Times New Roman" w:hAnsi="Times New Roman" w:cs="Times New Roman"/>
          <w:b/>
          <w:color w:val="222222"/>
          <w:sz w:val="24"/>
          <w:szCs w:val="24"/>
        </w:rPr>
        <w:lastRenderedPageBreak/>
        <w:t>Angol</w:t>
      </w:r>
    </w:p>
    <w:p w:rsidRPr="00637A5C" w:rsidR="00A81D4A" w:rsidP="00637A5C" w:rsidRDefault="00637A5C" w14:paraId="1BF2D956" w14:textId="597307C4">
      <w:pPr>
        <w:pStyle w:val="Listaszerbekezds"/>
        <w:numPr>
          <w:ilvl w:val="3"/>
          <w:numId w:val="10"/>
        </w:numPr>
        <w:shd w:val="clear" w:color="auto" w:fill="FFFFFF"/>
        <w:spacing w:line="331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637A5C">
        <w:rPr>
          <w:rFonts w:ascii="Times New Roman" w:hAnsi="Times New Roman" w:cs="Times New Roman"/>
          <w:color w:val="222222"/>
          <w:sz w:val="24"/>
          <w:szCs w:val="24"/>
        </w:rPr>
        <w:t>negyedév</w:t>
      </w:r>
    </w:p>
    <w:tbl>
      <w:tblPr>
        <w:tblW w:w="952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9520"/>
      </w:tblGrid>
      <w:tr w:rsidRPr="00637A5C" w:rsidR="00BA3FA6" w:rsidTr="00BA3FA6" w14:paraId="3F4BF64C" w14:textId="77777777">
        <w:trPr>
          <w:trHeight w:val="34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Pr="00637A5C" w:rsidR="00BA3FA6" w:rsidP="00BA3FA6" w:rsidRDefault="00BA3FA6" w14:paraId="2ADB6F5C" w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</w:pPr>
            <w:r w:rsidRPr="00637A5C"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  <w:t>1A: Köszönés, bemutatkozás, létezés kifejezése, szem. névmások</w:t>
            </w:r>
          </w:p>
        </w:tc>
      </w:tr>
      <w:tr w:rsidRPr="00637A5C" w:rsidR="00BA3FA6" w:rsidTr="00BA3FA6" w14:paraId="5F689376" w14:textId="77777777">
        <w:trPr>
          <w:trHeight w:val="28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Pr="00637A5C" w:rsidR="00BA3FA6" w:rsidP="00BA3FA6" w:rsidRDefault="00BA3FA6" w14:paraId="6034A9F2" w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</w:pPr>
            <w:r w:rsidRPr="00637A5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  <w:t>Számok (0-20), a hét napjai</w:t>
            </w:r>
          </w:p>
        </w:tc>
      </w:tr>
      <w:tr w:rsidRPr="00637A5C" w:rsidR="00BA3FA6" w:rsidTr="00BA3FA6" w14:paraId="49C0F107" w14:textId="77777777">
        <w:trPr>
          <w:trHeight w:val="28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Pr="00637A5C" w:rsidR="00BA3FA6" w:rsidP="00BA3FA6" w:rsidRDefault="00BA3FA6" w14:paraId="49EDFAF2" w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</w:pPr>
            <w:r w:rsidRPr="00637A5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  <w:t>Kiejtés: magánhangzók, szóhangsúly. Gyakorlás</w:t>
            </w:r>
          </w:p>
        </w:tc>
      </w:tr>
      <w:tr w:rsidRPr="00637A5C" w:rsidR="00BA3FA6" w:rsidTr="00BA3FA6" w14:paraId="27FE508D" w14:textId="77777777">
        <w:trPr>
          <w:trHeight w:val="28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Pr="00637A5C" w:rsidR="00BA3FA6" w:rsidP="00BA3FA6" w:rsidRDefault="00BA3FA6" w14:paraId="09EB6E97" w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</w:pPr>
            <w:r w:rsidRPr="00637A5C"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  <w:t xml:space="preserve">1B: A világ országai, </w:t>
            </w:r>
            <w:proofErr w:type="gramStart"/>
            <w:r w:rsidRPr="00637A5C"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  <w:t>kontinensek</w:t>
            </w:r>
            <w:proofErr w:type="gramEnd"/>
          </w:p>
        </w:tc>
      </w:tr>
      <w:tr w:rsidRPr="00637A5C" w:rsidR="00BA3FA6" w:rsidTr="00BA3FA6" w14:paraId="589CFF89" w14:textId="77777777">
        <w:trPr>
          <w:trHeight w:val="28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Pr="00637A5C" w:rsidR="00BA3FA6" w:rsidP="00BA3FA6" w:rsidRDefault="00BA3FA6" w14:paraId="626505D1" w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</w:pPr>
            <w:r w:rsidRPr="00637A5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  <w:t xml:space="preserve">A </w:t>
            </w:r>
            <w:proofErr w:type="gramStart"/>
            <w:r w:rsidRPr="00637A5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  <w:t>létige kérdésben</w:t>
            </w:r>
            <w:proofErr w:type="gramEnd"/>
            <w:r w:rsidRPr="00637A5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  <w:t xml:space="preserve"> és tagadásban, összevont alakok</w:t>
            </w:r>
          </w:p>
        </w:tc>
      </w:tr>
      <w:tr w:rsidRPr="00637A5C" w:rsidR="00BA3FA6" w:rsidTr="00BA3FA6" w14:paraId="2A1D04B8" w14:textId="77777777">
        <w:trPr>
          <w:trHeight w:val="28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Pr="00637A5C" w:rsidR="00BA3FA6" w:rsidP="00BA3FA6" w:rsidRDefault="00BA3FA6" w14:paraId="1A041818" w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</w:pPr>
            <w:r w:rsidRPr="00637A5C"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  <w:t xml:space="preserve">Számok (21-100). Dal: </w:t>
            </w:r>
            <w:proofErr w:type="spellStart"/>
            <w:r w:rsidRPr="00637A5C"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  <w:t>All</w:t>
            </w:r>
            <w:proofErr w:type="spellEnd"/>
            <w:r w:rsidRPr="00637A5C"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  <w:t xml:space="preserve"> over </w:t>
            </w:r>
            <w:proofErr w:type="spellStart"/>
            <w:r w:rsidRPr="00637A5C"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  <w:t>the</w:t>
            </w:r>
            <w:proofErr w:type="spellEnd"/>
            <w:r w:rsidRPr="00637A5C">
              <w:rPr>
                <w:rFonts w:ascii="Times New Roman" w:hAnsi="Times New Roman" w:eastAsia="Times New Roman" w:cs="Times New Roman"/>
                <w:sz w:val="24"/>
                <w:szCs w:val="24"/>
                <w:lang w:val="hu-HU"/>
              </w:rPr>
              <w:t xml:space="preserve"> World</w:t>
            </w:r>
          </w:p>
        </w:tc>
      </w:tr>
      <w:tr w:rsidRPr="00637A5C" w:rsidR="00BA3FA6" w:rsidTr="00BA3FA6" w14:paraId="71F0A75D" w14:textId="77777777">
        <w:trPr>
          <w:trHeight w:val="28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Pr="00637A5C" w:rsidR="00BA3FA6" w:rsidP="00BA3FA6" w:rsidRDefault="00BA3FA6" w14:paraId="364AE2EE" w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</w:pPr>
            <w:r w:rsidRPr="00637A5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  <w:t xml:space="preserve">1C: Osztályterem: tárgyak megnevezése, </w:t>
            </w:r>
            <w:proofErr w:type="spellStart"/>
            <w:r w:rsidRPr="00637A5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  <w:t>osztálytermi</w:t>
            </w:r>
            <w:proofErr w:type="spellEnd"/>
            <w:r w:rsidRPr="00637A5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  <w:t xml:space="preserve"> instrukciók megértése és követése</w:t>
            </w:r>
          </w:p>
        </w:tc>
      </w:tr>
      <w:tr w:rsidRPr="00637A5C" w:rsidR="00BA3FA6" w:rsidTr="00BA3FA6" w14:paraId="2C5ABD2D" w14:textId="77777777">
        <w:trPr>
          <w:trHeight w:val="28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Pr="00637A5C" w:rsidR="00BA3FA6" w:rsidP="00BA3FA6" w:rsidRDefault="00BA3FA6" w14:paraId="385191FF" w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</w:pPr>
            <w:r w:rsidRPr="00637A5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  <w:t>Betűzés. Személyes névmás birtokos esete</w:t>
            </w:r>
          </w:p>
        </w:tc>
      </w:tr>
      <w:tr w:rsidRPr="00637A5C" w:rsidR="00BA3FA6" w:rsidTr="00BA3FA6" w14:paraId="2DE2BC1A" w14:textId="77777777">
        <w:trPr>
          <w:trHeight w:val="28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Pr="00637A5C" w:rsidR="00BA3FA6" w:rsidP="00BA3FA6" w:rsidRDefault="00BA3FA6" w14:paraId="30184383" w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</w:pPr>
            <w:proofErr w:type="spellStart"/>
            <w:r w:rsidRPr="00637A5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  <w:t>Practical</w:t>
            </w:r>
            <w:proofErr w:type="spellEnd"/>
            <w:r w:rsidRPr="00637A5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  <w:t xml:space="preserve"> English - </w:t>
            </w:r>
            <w:proofErr w:type="spellStart"/>
            <w:r w:rsidRPr="00637A5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  <w:t>Arriving</w:t>
            </w:r>
            <w:proofErr w:type="spellEnd"/>
            <w:r w:rsidRPr="00637A5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  <w:t xml:space="preserve"> in London (udvarias kérdések)</w:t>
            </w:r>
          </w:p>
        </w:tc>
      </w:tr>
      <w:tr w:rsidRPr="00637A5C" w:rsidR="00BA3FA6" w:rsidTr="00BA3FA6" w14:paraId="1A61B7D3" w14:textId="77777777">
        <w:trPr>
          <w:trHeight w:val="28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Pr="00637A5C" w:rsidR="00BA3FA6" w:rsidP="00BA3FA6" w:rsidRDefault="00BA3FA6" w14:paraId="6E56FE2B" w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</w:pPr>
            <w:r w:rsidRPr="00637A5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  <w:t>2A: Hétköznapi dolgok, berendezési tárgyak. Határozatlan névelő, többesszám</w:t>
            </w:r>
          </w:p>
        </w:tc>
      </w:tr>
      <w:tr w:rsidRPr="00637A5C" w:rsidR="00BA3FA6" w:rsidTr="00BA3FA6" w14:paraId="76B48869" w14:textId="77777777">
        <w:trPr>
          <w:trHeight w:val="28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Pr="00637A5C" w:rsidR="00BA3FA6" w:rsidP="00BA3FA6" w:rsidRDefault="00BA3FA6" w14:paraId="31D5EB66" w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</w:pPr>
            <w:r w:rsidRPr="00637A5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  <w:t xml:space="preserve"> Mutató névmások: </w:t>
            </w:r>
            <w:proofErr w:type="spellStart"/>
            <w:r w:rsidRPr="00637A5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  <w:t>this</w:t>
            </w:r>
            <w:proofErr w:type="spellEnd"/>
            <w:r w:rsidRPr="00637A5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  <w:t>/</w:t>
            </w:r>
            <w:proofErr w:type="spellStart"/>
            <w:r w:rsidRPr="00637A5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  <w:t>that</w:t>
            </w:r>
            <w:proofErr w:type="spellEnd"/>
            <w:r w:rsidRPr="00637A5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  <w:t xml:space="preserve">, </w:t>
            </w:r>
            <w:proofErr w:type="spellStart"/>
            <w:r w:rsidRPr="00637A5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  <w:t>these</w:t>
            </w:r>
            <w:proofErr w:type="spellEnd"/>
            <w:r w:rsidRPr="00637A5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  <w:t>/</w:t>
            </w:r>
            <w:proofErr w:type="spellStart"/>
            <w:r w:rsidRPr="00637A5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  <w:t>those</w:t>
            </w:r>
            <w:proofErr w:type="spellEnd"/>
          </w:p>
        </w:tc>
      </w:tr>
      <w:tr w:rsidRPr="00637A5C" w:rsidR="00BA3FA6" w:rsidTr="00BA3FA6" w14:paraId="2A3D973D" w14:textId="77777777">
        <w:trPr>
          <w:trHeight w:val="28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Pr="00637A5C" w:rsidR="00BA3FA6" w:rsidP="00BA3FA6" w:rsidRDefault="00BA3FA6" w14:paraId="06E2149E" w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</w:pPr>
            <w:r w:rsidRPr="00637A5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  <w:t>2B: Színek, gyakori melléknevek</w:t>
            </w:r>
          </w:p>
        </w:tc>
      </w:tr>
      <w:tr w:rsidRPr="00637A5C" w:rsidR="00BA3FA6" w:rsidTr="00BA3FA6" w14:paraId="000518A7" w14:textId="77777777">
        <w:trPr>
          <w:trHeight w:val="28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Pr="00637A5C" w:rsidR="00BA3FA6" w:rsidP="00BA3FA6" w:rsidRDefault="00BA3FA6" w14:paraId="17DFCE96" w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</w:pPr>
            <w:r w:rsidRPr="00637A5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  <w:t xml:space="preserve">Rövid és hosszú magánhangzók. Melléknevek, személyleírás. Módosítószók: </w:t>
            </w:r>
            <w:proofErr w:type="spellStart"/>
            <w:r w:rsidRPr="00637A5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  <w:t>quite</w:t>
            </w:r>
            <w:proofErr w:type="spellEnd"/>
            <w:r w:rsidRPr="00637A5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  <w:t xml:space="preserve">, </w:t>
            </w:r>
            <w:proofErr w:type="spellStart"/>
            <w:r w:rsidRPr="00637A5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  <w:t>very</w:t>
            </w:r>
            <w:proofErr w:type="spellEnd"/>
            <w:r w:rsidRPr="00637A5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  <w:t xml:space="preserve">, </w:t>
            </w:r>
            <w:proofErr w:type="spellStart"/>
            <w:r w:rsidRPr="00637A5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  <w:t>really</w:t>
            </w:r>
            <w:proofErr w:type="spellEnd"/>
          </w:p>
        </w:tc>
      </w:tr>
      <w:tr w:rsidRPr="00637A5C" w:rsidR="00BA3FA6" w:rsidTr="00BA3FA6" w14:paraId="3FA4EC6B" w14:textId="77777777">
        <w:trPr>
          <w:trHeight w:val="28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Pr="00637A5C" w:rsidR="00BA3FA6" w:rsidP="00BA3FA6" w:rsidRDefault="00BA3FA6" w14:paraId="5E8F6F12" w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</w:pPr>
            <w:r w:rsidRPr="00637A5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  <w:t xml:space="preserve">2C: Érzések. Felszólító mód, </w:t>
            </w:r>
            <w:proofErr w:type="spellStart"/>
            <w:r w:rsidRPr="00637A5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  <w:t>let's</w:t>
            </w:r>
            <w:proofErr w:type="spellEnd"/>
            <w:r w:rsidRPr="00637A5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  <w:t>…</w:t>
            </w:r>
          </w:p>
        </w:tc>
      </w:tr>
      <w:tr w:rsidRPr="00637A5C" w:rsidR="00BA3FA6" w:rsidTr="00BA3FA6" w14:paraId="0B814E16" w14:textId="77777777">
        <w:trPr>
          <w:trHeight w:val="28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Pr="00637A5C" w:rsidR="00BA3FA6" w:rsidP="00BA3FA6" w:rsidRDefault="00BA3FA6" w14:paraId="350E9545" w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</w:pPr>
            <w:r w:rsidRPr="00637A5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  <w:t xml:space="preserve">3A: </w:t>
            </w:r>
            <w:proofErr w:type="spellStart"/>
            <w:r w:rsidRPr="00637A5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  <w:t>Present</w:t>
            </w:r>
            <w:proofErr w:type="spellEnd"/>
            <w:r w:rsidRPr="00637A5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637A5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  <w:t>Simple</w:t>
            </w:r>
            <w:proofErr w:type="spellEnd"/>
            <w:r w:rsidRPr="00637A5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  <w:t>: állítás, tagadás. Kifejezések</w:t>
            </w:r>
          </w:p>
        </w:tc>
      </w:tr>
      <w:tr w:rsidRPr="00637A5C" w:rsidR="00BA3FA6" w:rsidTr="00BA3FA6" w14:paraId="03E70B9C" w14:textId="77777777">
        <w:trPr>
          <w:trHeight w:val="28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Pr="00637A5C" w:rsidR="00BA3FA6" w:rsidP="00BA3FA6" w:rsidRDefault="00BA3FA6" w14:paraId="7A9D698C" w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</w:pPr>
            <w:r w:rsidRPr="00637A5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  <w:t xml:space="preserve">3B: </w:t>
            </w:r>
            <w:proofErr w:type="spellStart"/>
            <w:r w:rsidRPr="00637A5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  <w:t>Present</w:t>
            </w:r>
            <w:proofErr w:type="spellEnd"/>
            <w:r w:rsidRPr="00637A5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637A5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  <w:t>Simple</w:t>
            </w:r>
            <w:proofErr w:type="spellEnd"/>
            <w:r w:rsidRPr="00637A5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  <w:t>: kérdés. Foglalkozások</w:t>
            </w:r>
          </w:p>
        </w:tc>
      </w:tr>
      <w:tr w:rsidRPr="00637A5C" w:rsidR="00BA3FA6" w:rsidTr="00BA3FA6" w14:paraId="2BD75D07" w14:textId="77777777">
        <w:trPr>
          <w:trHeight w:val="28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Pr="00637A5C" w:rsidR="00BA3FA6" w:rsidP="00BA3FA6" w:rsidRDefault="00BA3FA6" w14:paraId="51B51AF0" w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</w:pPr>
            <w:r w:rsidRPr="00637A5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  <w:t>3C: Kérdőszavak, kérdések szórendje</w:t>
            </w:r>
          </w:p>
        </w:tc>
      </w:tr>
      <w:tr w:rsidRPr="00637A5C" w:rsidR="00BA3FA6" w:rsidTr="00BA3FA6" w14:paraId="4CFEE06E" w14:textId="77777777">
        <w:trPr>
          <w:trHeight w:val="28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Pr="00637A5C" w:rsidR="00BA3FA6" w:rsidP="00BA3FA6" w:rsidRDefault="00BA3FA6" w14:paraId="0018A858" w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</w:pPr>
            <w:proofErr w:type="spellStart"/>
            <w:r w:rsidRPr="00637A5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  <w:t>Practical</w:t>
            </w:r>
            <w:proofErr w:type="spellEnd"/>
            <w:r w:rsidRPr="00637A5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  <w:t xml:space="preserve"> English - </w:t>
            </w:r>
            <w:proofErr w:type="spellStart"/>
            <w:r w:rsidRPr="00637A5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  <w:t>Coffee</w:t>
            </w:r>
            <w:proofErr w:type="spellEnd"/>
            <w:r w:rsidRPr="00637A5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637A5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  <w:t>to</w:t>
            </w:r>
            <w:proofErr w:type="spellEnd"/>
            <w:r w:rsidRPr="00637A5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637A5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  <w:t>take</w:t>
            </w:r>
            <w:proofErr w:type="spellEnd"/>
            <w:r w:rsidRPr="00637A5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637A5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  <w:t>away</w:t>
            </w:r>
            <w:proofErr w:type="spellEnd"/>
            <w:r w:rsidRPr="00637A5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  <w:t xml:space="preserve"> (időpontok, árak)</w:t>
            </w:r>
          </w:p>
        </w:tc>
      </w:tr>
      <w:tr w:rsidRPr="00637A5C" w:rsidR="00BA3FA6" w:rsidTr="00BA3FA6" w14:paraId="0F6DD318" w14:textId="77777777">
        <w:trPr>
          <w:trHeight w:val="28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Pr="00637A5C" w:rsidR="00BA3FA6" w:rsidP="00BA3FA6" w:rsidRDefault="00BA3FA6" w14:paraId="68F4B919" w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</w:pPr>
            <w:r w:rsidRPr="00637A5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  <w:t xml:space="preserve">4A: </w:t>
            </w:r>
            <w:proofErr w:type="spellStart"/>
            <w:r w:rsidRPr="00637A5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  <w:t>Whose</w:t>
            </w:r>
            <w:proofErr w:type="spellEnd"/>
            <w:proofErr w:type="gramStart"/>
            <w:r w:rsidRPr="00637A5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  <w:t>…?,</w:t>
            </w:r>
            <w:proofErr w:type="gramEnd"/>
            <w:r w:rsidRPr="00637A5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  <w:t xml:space="preserve"> birtokos 's, családtagok</w:t>
            </w:r>
          </w:p>
        </w:tc>
      </w:tr>
      <w:tr w:rsidRPr="00637A5C" w:rsidR="00BA3FA6" w:rsidTr="00BA3FA6" w14:paraId="7C2101A0" w14:textId="77777777">
        <w:trPr>
          <w:trHeight w:val="28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Pr="00637A5C" w:rsidR="00BA3FA6" w:rsidP="00BA3FA6" w:rsidRDefault="00BA3FA6" w14:paraId="0347FF7D" w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</w:pPr>
            <w:r w:rsidRPr="00637A5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  <w:t xml:space="preserve">4B: Napirend. Időbeliség, térbeliség: </w:t>
            </w:r>
            <w:proofErr w:type="spellStart"/>
            <w:r w:rsidRPr="00637A5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  <w:t>at</w:t>
            </w:r>
            <w:proofErr w:type="spellEnd"/>
            <w:r w:rsidRPr="00637A5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  <w:t xml:space="preserve">, in, </w:t>
            </w:r>
            <w:proofErr w:type="spellStart"/>
            <w:r w:rsidRPr="00637A5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  <w:t>on</w:t>
            </w:r>
            <w:proofErr w:type="spellEnd"/>
            <w:r w:rsidRPr="00637A5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  <w:t xml:space="preserve"> prepozíciók</w:t>
            </w:r>
          </w:p>
        </w:tc>
      </w:tr>
      <w:tr w:rsidRPr="00637A5C" w:rsidR="00BA3FA6" w:rsidTr="00BA3FA6" w14:paraId="03AD83D6" w14:textId="77777777">
        <w:trPr>
          <w:trHeight w:val="28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Pr="00637A5C" w:rsidR="00BA3FA6" w:rsidP="00BA3FA6" w:rsidRDefault="00BA3FA6" w14:paraId="19483F35" w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</w:pPr>
            <w:r w:rsidRPr="00637A5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  <w:t>Készségfejlesztés (beszéd). Íráskészség: A kedvenc napom (újságcikk)</w:t>
            </w:r>
          </w:p>
        </w:tc>
      </w:tr>
      <w:tr w:rsidRPr="00637A5C" w:rsidR="00BA3FA6" w:rsidTr="00BA3FA6" w14:paraId="5B80AB62" w14:textId="77777777">
        <w:trPr>
          <w:trHeight w:val="28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Pr="00637A5C" w:rsidR="00BA3FA6" w:rsidP="00BA3FA6" w:rsidRDefault="00BA3FA6" w14:paraId="32A76955" w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</w:pPr>
            <w:r w:rsidRPr="00637A5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  <w:t>4C: gyakoriságot jelentő határozószók, határozószavak helye a mondatban</w:t>
            </w:r>
          </w:p>
        </w:tc>
      </w:tr>
      <w:tr w:rsidRPr="00637A5C" w:rsidR="00BA3FA6" w:rsidTr="00BA3FA6" w14:paraId="76D09C2D" w14:textId="77777777">
        <w:trPr>
          <w:trHeight w:val="28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Pr="00637A5C" w:rsidR="00BA3FA6" w:rsidP="00BA3FA6" w:rsidRDefault="00BA3FA6" w14:paraId="723BAFB5" w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</w:pPr>
            <w:r w:rsidRPr="00637A5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  <w:t xml:space="preserve">5A: képesség, engedély kifejezése: </w:t>
            </w:r>
            <w:proofErr w:type="spellStart"/>
            <w:r w:rsidRPr="00637A5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  <w:t>can</w:t>
            </w:r>
            <w:proofErr w:type="spellEnd"/>
            <w:r w:rsidRPr="00637A5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  <w:t xml:space="preserve">, </w:t>
            </w:r>
            <w:proofErr w:type="spellStart"/>
            <w:r w:rsidRPr="00637A5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  <w:t>can't</w:t>
            </w:r>
            <w:proofErr w:type="spellEnd"/>
          </w:p>
        </w:tc>
      </w:tr>
      <w:tr w:rsidRPr="00637A5C" w:rsidR="00BA3FA6" w:rsidTr="00BA3FA6" w14:paraId="0E00116D" w14:textId="77777777">
        <w:trPr>
          <w:trHeight w:val="28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Pr="00637A5C" w:rsidR="00BA3FA6" w:rsidP="00BA3FA6" w:rsidRDefault="00BA3FA6" w14:paraId="3C045A11" w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</w:pPr>
            <w:r w:rsidRPr="00637A5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  <w:t>Igei szerkezetek, kiejtés (mondathangsúly), készségfejlesztés (beszéd)</w:t>
            </w:r>
          </w:p>
        </w:tc>
      </w:tr>
      <w:tr w:rsidRPr="00637A5C" w:rsidR="00BA3FA6" w:rsidTr="00BA3FA6" w14:paraId="7C69F5A2" w14:textId="77777777">
        <w:trPr>
          <w:trHeight w:val="28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Pr="00637A5C" w:rsidR="00BA3FA6" w:rsidP="00BA3FA6" w:rsidRDefault="00BA3FA6" w14:paraId="33A92E82" w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</w:pPr>
            <w:r w:rsidRPr="00637A5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  <w:t xml:space="preserve">5B: </w:t>
            </w:r>
            <w:proofErr w:type="spellStart"/>
            <w:r w:rsidRPr="00637A5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  <w:t>jelenidejűség</w:t>
            </w:r>
            <w:proofErr w:type="spellEnd"/>
            <w:r w:rsidRPr="00637A5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  <w:t xml:space="preserve">: </w:t>
            </w:r>
            <w:proofErr w:type="spellStart"/>
            <w:r w:rsidRPr="00637A5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  <w:t>Present</w:t>
            </w:r>
            <w:proofErr w:type="spellEnd"/>
            <w:r w:rsidRPr="00637A5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637A5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  <w:t>Continuous</w:t>
            </w:r>
            <w:proofErr w:type="spellEnd"/>
          </w:p>
        </w:tc>
      </w:tr>
      <w:tr w:rsidRPr="00637A5C" w:rsidR="00BA3FA6" w:rsidTr="00BA3FA6" w14:paraId="33477D7E" w14:textId="77777777">
        <w:trPr>
          <w:trHeight w:val="28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Pr="00637A5C" w:rsidR="00BA3FA6" w:rsidP="00BA3FA6" w:rsidRDefault="00BA3FA6" w14:paraId="080141D7" w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</w:pPr>
            <w:r w:rsidRPr="00637A5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  <w:t xml:space="preserve">5C: </w:t>
            </w:r>
            <w:proofErr w:type="spellStart"/>
            <w:r w:rsidRPr="00637A5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  <w:t>Present</w:t>
            </w:r>
            <w:proofErr w:type="spellEnd"/>
            <w:r w:rsidRPr="00637A5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637A5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  <w:t>Simple</w:t>
            </w:r>
            <w:proofErr w:type="spellEnd"/>
            <w:r w:rsidRPr="00637A5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  <w:t xml:space="preserve"> és </w:t>
            </w:r>
            <w:proofErr w:type="spellStart"/>
            <w:r w:rsidRPr="00637A5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  <w:t>Present</w:t>
            </w:r>
            <w:proofErr w:type="spellEnd"/>
            <w:r w:rsidRPr="00637A5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637A5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  <w:t>Continuous</w:t>
            </w:r>
            <w:proofErr w:type="spellEnd"/>
            <w:r w:rsidRPr="00637A5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  <w:t xml:space="preserve"> összehasonlítása. Időjárással kapcsolatos szavak</w:t>
            </w:r>
          </w:p>
        </w:tc>
      </w:tr>
      <w:tr w:rsidRPr="00637A5C" w:rsidR="00BA3FA6" w:rsidTr="00BA3FA6" w14:paraId="784A930A" w14:textId="77777777">
        <w:trPr>
          <w:trHeight w:val="28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Pr="00637A5C" w:rsidR="00BA3FA6" w:rsidP="00BA3FA6" w:rsidRDefault="00BA3FA6" w14:paraId="58A620F1" w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</w:pPr>
            <w:r w:rsidRPr="00637A5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  <w:t>Gyakorlás, kiejtés. Íráskészség: bejegyzés közösségi oldalon</w:t>
            </w:r>
          </w:p>
        </w:tc>
      </w:tr>
      <w:tr w:rsidRPr="00637A5C" w:rsidR="00BA3FA6" w:rsidTr="00BA3FA6" w14:paraId="45D240BB" w14:textId="77777777">
        <w:trPr>
          <w:trHeight w:val="28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Pr="00637A5C" w:rsidR="00BA3FA6" w:rsidP="00BA3FA6" w:rsidRDefault="00BA3FA6" w14:paraId="20FD0D26" w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</w:pPr>
            <w:proofErr w:type="spellStart"/>
            <w:r w:rsidRPr="00637A5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  <w:t>Practical</w:t>
            </w:r>
            <w:proofErr w:type="spellEnd"/>
            <w:r w:rsidRPr="00637A5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  <w:t xml:space="preserve"> English - In a </w:t>
            </w:r>
            <w:proofErr w:type="spellStart"/>
            <w:r w:rsidRPr="00637A5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  <w:t>clothes</w:t>
            </w:r>
            <w:proofErr w:type="spellEnd"/>
            <w:r w:rsidRPr="00637A5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  <w:t xml:space="preserve"> shop (ruházat, vásárlás)</w:t>
            </w:r>
          </w:p>
          <w:p w:rsidRPr="00637A5C" w:rsidR="00637A5C" w:rsidP="00BA3FA6" w:rsidRDefault="00637A5C" w14:paraId="1BB597AC" w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</w:pPr>
          </w:p>
          <w:p w:rsidRPr="00637A5C" w:rsidR="00637A5C" w:rsidP="00BA3FA6" w:rsidRDefault="00637A5C" w14:paraId="2902351C" w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</w:pPr>
          </w:p>
          <w:p w:rsidRPr="00637A5C" w:rsidR="00637A5C" w:rsidP="00637A5C" w:rsidRDefault="00637A5C" w14:paraId="438EA3DA" w14:textId="77777777">
            <w:pPr>
              <w:pStyle w:val="Listaszerbekezds"/>
              <w:numPr>
                <w:ilvl w:val="3"/>
                <w:numId w:val="10"/>
              </w:numP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</w:pPr>
            <w:r w:rsidRPr="00637A5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  <w:t>negyedév</w:t>
            </w:r>
          </w:p>
          <w:p w:rsidRPr="00637A5C" w:rsidR="00637A5C" w:rsidP="00637A5C" w:rsidRDefault="00637A5C" w14:paraId="5FF7F080" w14:textId="648453C5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</w:tr>
      <w:tr w:rsidRPr="00637A5C" w:rsidR="00637A5C" w:rsidTr="00637A5C" w14:paraId="590C5EF1" w14:textId="77777777">
        <w:trPr>
          <w:trHeight w:val="28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Pr="00637A5C" w:rsidR="00637A5C" w:rsidP="00637A5C" w:rsidRDefault="00637A5C" w14:paraId="6D2900B0" w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</w:pPr>
            <w:r w:rsidRPr="00637A5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  <w:t>6A: személyes névmások tárgyesete</w:t>
            </w:r>
          </w:p>
        </w:tc>
      </w:tr>
      <w:tr w:rsidRPr="00637A5C" w:rsidR="00637A5C" w:rsidTr="00637A5C" w14:paraId="6DFEDEC2" w14:textId="77777777">
        <w:trPr>
          <w:trHeight w:val="28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Pr="00637A5C" w:rsidR="00637A5C" w:rsidP="00637A5C" w:rsidRDefault="00637A5C" w14:paraId="4AA318E5" w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</w:pPr>
            <w:r w:rsidRPr="00637A5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  <w:t>Gyakorlás. Kiejtés, kommunikációs gyakorlat. Kifejezések: telefonálás</w:t>
            </w:r>
          </w:p>
        </w:tc>
      </w:tr>
      <w:tr w:rsidRPr="00637A5C" w:rsidR="00637A5C" w:rsidTr="00637A5C" w14:paraId="5DDC2276" w14:textId="77777777">
        <w:trPr>
          <w:trHeight w:val="28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Pr="00637A5C" w:rsidR="00637A5C" w:rsidP="00637A5C" w:rsidRDefault="00637A5C" w14:paraId="65B4A2F3" w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</w:pPr>
            <w:r w:rsidRPr="00637A5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  <w:t xml:space="preserve">6B:  a </w:t>
            </w:r>
            <w:proofErr w:type="spellStart"/>
            <w:r w:rsidRPr="00637A5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  <w:t>like</w:t>
            </w:r>
            <w:proofErr w:type="spellEnd"/>
            <w:r w:rsidRPr="00637A5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  <w:t xml:space="preserve">+-ing szerkezet, </w:t>
            </w:r>
            <w:proofErr w:type="gramStart"/>
            <w:r w:rsidRPr="00637A5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  <w:t>dátumok</w:t>
            </w:r>
            <w:proofErr w:type="gramEnd"/>
            <w:r w:rsidRPr="00637A5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  <w:t>, sorszámnevek</w:t>
            </w:r>
          </w:p>
        </w:tc>
      </w:tr>
      <w:tr w:rsidRPr="00637A5C" w:rsidR="00637A5C" w:rsidTr="00637A5C" w14:paraId="143A5617" w14:textId="77777777">
        <w:trPr>
          <w:trHeight w:val="28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Pr="00637A5C" w:rsidR="00637A5C" w:rsidP="00637A5C" w:rsidRDefault="00637A5C" w14:paraId="6122EF11" w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</w:pPr>
            <w:r w:rsidRPr="00637A5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  <w:t>Gyakorlás (</w:t>
            </w:r>
            <w:proofErr w:type="spellStart"/>
            <w:r w:rsidRPr="00637A5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  <w:t>like</w:t>
            </w:r>
            <w:proofErr w:type="spellEnd"/>
            <w:r w:rsidRPr="00637A5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  <w:t>+-ing), készségfejlesztés (beszéd). Íráskészség: Kedvelt időtöltés</w:t>
            </w:r>
          </w:p>
        </w:tc>
      </w:tr>
      <w:tr w:rsidRPr="00637A5C" w:rsidR="00637A5C" w:rsidTr="00637A5C" w14:paraId="7457C297" w14:textId="77777777">
        <w:trPr>
          <w:trHeight w:val="28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Pr="00637A5C" w:rsidR="00637A5C" w:rsidP="00637A5C" w:rsidRDefault="00637A5C" w14:paraId="1D056DF3" w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</w:pPr>
            <w:r w:rsidRPr="00637A5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  <w:t xml:space="preserve">6C: szókincs: zene. </w:t>
            </w:r>
            <w:proofErr w:type="spellStart"/>
            <w:r w:rsidRPr="00637A5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  <w:t>Present</w:t>
            </w:r>
            <w:proofErr w:type="spellEnd"/>
            <w:r w:rsidRPr="00637A5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637A5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  <w:t>Simple</w:t>
            </w:r>
            <w:proofErr w:type="spellEnd"/>
            <w:r w:rsidRPr="00637A5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  <w:t xml:space="preserve"> és </w:t>
            </w:r>
            <w:proofErr w:type="spellStart"/>
            <w:r w:rsidRPr="00637A5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  <w:t>Present</w:t>
            </w:r>
            <w:proofErr w:type="spellEnd"/>
            <w:r w:rsidRPr="00637A5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637A5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  <w:t>Continuous</w:t>
            </w:r>
            <w:proofErr w:type="spellEnd"/>
            <w:r w:rsidRPr="00637A5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  <w:t xml:space="preserve"> összehasonlítása (be vs. </w:t>
            </w:r>
            <w:proofErr w:type="spellStart"/>
            <w:r w:rsidRPr="00637A5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  <w:t>do</w:t>
            </w:r>
            <w:proofErr w:type="spellEnd"/>
            <w:r w:rsidRPr="00637A5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  <w:t>)</w:t>
            </w:r>
          </w:p>
        </w:tc>
      </w:tr>
      <w:tr w:rsidRPr="00637A5C" w:rsidR="00637A5C" w:rsidTr="00637A5C" w14:paraId="1F13E223" w14:textId="77777777">
        <w:trPr>
          <w:trHeight w:val="28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Pr="00637A5C" w:rsidR="00637A5C" w:rsidP="00637A5C" w:rsidRDefault="00637A5C" w14:paraId="65D1075A" w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</w:pPr>
            <w:r w:rsidRPr="00637A5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  <w:t>Kiejtés, készségfejlesztés (olvasás)</w:t>
            </w:r>
          </w:p>
        </w:tc>
      </w:tr>
      <w:tr w:rsidRPr="00637A5C" w:rsidR="00637A5C" w:rsidTr="00637A5C" w14:paraId="4E5D1591" w14:textId="77777777">
        <w:trPr>
          <w:trHeight w:val="28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Pr="00637A5C" w:rsidR="00637A5C" w:rsidP="00637A5C" w:rsidRDefault="00637A5C" w14:paraId="58D71568" w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</w:pPr>
            <w:r w:rsidRPr="00637A5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  <w:t xml:space="preserve">Gyakorlás. Íráskészség: baráti email. Dal: </w:t>
            </w:r>
            <w:proofErr w:type="spellStart"/>
            <w:r w:rsidRPr="00637A5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  <w:t>Lemon</w:t>
            </w:r>
            <w:proofErr w:type="spellEnd"/>
            <w:r w:rsidRPr="00637A5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637A5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  <w:t>Tree</w:t>
            </w:r>
            <w:proofErr w:type="spellEnd"/>
          </w:p>
        </w:tc>
      </w:tr>
      <w:tr w:rsidRPr="00637A5C" w:rsidR="00637A5C" w:rsidTr="00637A5C" w14:paraId="01F44980" w14:textId="77777777">
        <w:trPr>
          <w:trHeight w:val="28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Pr="00637A5C" w:rsidR="00637A5C" w:rsidP="00637A5C" w:rsidRDefault="00637A5C" w14:paraId="64112CE5" w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</w:pPr>
            <w:r w:rsidRPr="00637A5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  <w:t>7A: A létige múlt ideje (kijelentés, kérdés, tagadás)</w:t>
            </w:r>
          </w:p>
        </w:tc>
      </w:tr>
      <w:tr w:rsidRPr="00637A5C" w:rsidR="00637A5C" w:rsidTr="00637A5C" w14:paraId="0CD65FDE" w14:textId="77777777">
        <w:trPr>
          <w:trHeight w:val="28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Pr="00637A5C" w:rsidR="00637A5C" w:rsidP="00637A5C" w:rsidRDefault="00637A5C" w14:paraId="13B47417" w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</w:pPr>
            <w:r w:rsidRPr="00637A5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  <w:t>Készségfejlesztés (olvasás), szóképzés (foglalkozások)</w:t>
            </w:r>
          </w:p>
        </w:tc>
      </w:tr>
      <w:tr w:rsidRPr="00637A5C" w:rsidR="00637A5C" w:rsidTr="00637A5C" w14:paraId="05D1DA45" w14:textId="77777777">
        <w:trPr>
          <w:trHeight w:val="28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Pr="00637A5C" w:rsidR="00637A5C" w:rsidP="00637A5C" w:rsidRDefault="00637A5C" w14:paraId="17287309" w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</w:pPr>
            <w:r w:rsidRPr="00637A5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  <w:t>Gyakorlás. Készségfejlesztés (hallott szöveg, írás)</w:t>
            </w:r>
          </w:p>
        </w:tc>
      </w:tr>
      <w:tr w:rsidRPr="00637A5C" w:rsidR="00637A5C" w:rsidTr="00637A5C" w14:paraId="0156CD55" w14:textId="77777777">
        <w:trPr>
          <w:trHeight w:val="28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Pr="00637A5C" w:rsidR="00637A5C" w:rsidP="00637A5C" w:rsidRDefault="00637A5C" w14:paraId="5EAF2CCE" w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</w:pPr>
            <w:r w:rsidRPr="00637A5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  <w:lastRenderedPageBreak/>
              <w:t xml:space="preserve">7B: </w:t>
            </w:r>
            <w:proofErr w:type="spellStart"/>
            <w:r w:rsidRPr="00637A5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  <w:t>Past</w:t>
            </w:r>
            <w:proofErr w:type="spellEnd"/>
            <w:r w:rsidRPr="00637A5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637A5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  <w:t>Simple</w:t>
            </w:r>
            <w:proofErr w:type="spellEnd"/>
            <w:r w:rsidRPr="00637A5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  <w:t xml:space="preserve"> (kijelentés, kérdés, tagadás). Nem rendhagyó </w:t>
            </w:r>
            <w:proofErr w:type="spellStart"/>
            <w:r w:rsidRPr="00637A5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  <w:t>múltidejű</w:t>
            </w:r>
            <w:proofErr w:type="spellEnd"/>
            <w:r w:rsidRPr="00637A5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  <w:t xml:space="preserve"> igék</w:t>
            </w:r>
          </w:p>
        </w:tc>
      </w:tr>
      <w:tr w:rsidRPr="00637A5C" w:rsidR="00637A5C" w:rsidTr="00637A5C" w14:paraId="4CDD37BC" w14:textId="77777777">
        <w:trPr>
          <w:trHeight w:val="28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Pr="00637A5C" w:rsidR="00637A5C" w:rsidP="00637A5C" w:rsidRDefault="00637A5C" w14:paraId="7A0FD7F8" w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</w:pPr>
            <w:r w:rsidRPr="00637A5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  <w:t>Gyakorlás. Kiejtés. Múlt idejű időhatározós kifejezések</w:t>
            </w:r>
          </w:p>
        </w:tc>
      </w:tr>
      <w:tr w:rsidRPr="00637A5C" w:rsidR="00637A5C" w:rsidTr="00637A5C" w14:paraId="455EDF6B" w14:textId="77777777">
        <w:trPr>
          <w:trHeight w:val="28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Pr="00637A5C" w:rsidR="00637A5C" w:rsidP="00637A5C" w:rsidRDefault="00637A5C" w14:paraId="5DB0093A" w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</w:pPr>
            <w:r w:rsidRPr="00637A5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  <w:t xml:space="preserve">7C: </w:t>
            </w:r>
            <w:proofErr w:type="spellStart"/>
            <w:r w:rsidRPr="00637A5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  <w:t>Past</w:t>
            </w:r>
            <w:proofErr w:type="spellEnd"/>
            <w:r w:rsidRPr="00637A5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637A5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  <w:t>Simple</w:t>
            </w:r>
            <w:proofErr w:type="spellEnd"/>
            <w:r w:rsidRPr="00637A5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  <w:t xml:space="preserve">. Rendhagyó </w:t>
            </w:r>
            <w:proofErr w:type="spellStart"/>
            <w:r w:rsidRPr="00637A5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  <w:t>múltidejű</w:t>
            </w:r>
            <w:proofErr w:type="spellEnd"/>
            <w:r w:rsidRPr="00637A5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  <w:t xml:space="preserve"> igék.</w:t>
            </w:r>
          </w:p>
        </w:tc>
      </w:tr>
      <w:tr w:rsidRPr="00637A5C" w:rsidR="00637A5C" w:rsidTr="00637A5C" w14:paraId="238B6F2F" w14:textId="77777777">
        <w:trPr>
          <w:trHeight w:val="28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Pr="00637A5C" w:rsidR="00637A5C" w:rsidP="00637A5C" w:rsidRDefault="00637A5C" w14:paraId="63ADF48B" w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</w:pPr>
            <w:r w:rsidRPr="00637A5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  <w:t xml:space="preserve">Gyakorlás, készségfejlesztés (hallott szöveg). Rögzült igekapcsolatok: go, </w:t>
            </w:r>
            <w:proofErr w:type="spellStart"/>
            <w:r w:rsidRPr="00637A5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  <w:t>have</w:t>
            </w:r>
            <w:proofErr w:type="spellEnd"/>
            <w:r w:rsidRPr="00637A5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  <w:t xml:space="preserve">, </w:t>
            </w:r>
            <w:proofErr w:type="spellStart"/>
            <w:r w:rsidRPr="00637A5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  <w:t>get</w:t>
            </w:r>
            <w:proofErr w:type="spellEnd"/>
          </w:p>
        </w:tc>
      </w:tr>
      <w:tr w:rsidRPr="00637A5C" w:rsidR="00637A5C" w:rsidTr="00637A5C" w14:paraId="0E10F04E" w14:textId="77777777">
        <w:trPr>
          <w:trHeight w:val="28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Pr="00637A5C" w:rsidR="00637A5C" w:rsidP="00637A5C" w:rsidRDefault="00637A5C" w14:paraId="37352D20" w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</w:pPr>
            <w:r w:rsidRPr="00637A5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  <w:t xml:space="preserve">Kiejtés, készségfejlesztés (beszéd, írás). Dal: </w:t>
            </w:r>
            <w:proofErr w:type="spellStart"/>
            <w:r w:rsidRPr="00637A5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  <w:t>Summer</w:t>
            </w:r>
            <w:proofErr w:type="spellEnd"/>
            <w:r w:rsidRPr="00637A5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637A5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  <w:t>Nights</w:t>
            </w:r>
            <w:proofErr w:type="spellEnd"/>
          </w:p>
        </w:tc>
      </w:tr>
      <w:tr w:rsidRPr="00637A5C" w:rsidR="00637A5C" w:rsidTr="00637A5C" w14:paraId="30D705F9" w14:textId="77777777">
        <w:trPr>
          <w:trHeight w:val="28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Pr="00637A5C" w:rsidR="00637A5C" w:rsidP="00637A5C" w:rsidRDefault="00637A5C" w14:paraId="3ADFA558" w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</w:pPr>
            <w:proofErr w:type="spellStart"/>
            <w:r w:rsidRPr="00637A5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  <w:t>Practical</w:t>
            </w:r>
            <w:proofErr w:type="spellEnd"/>
            <w:r w:rsidRPr="00637A5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  <w:t xml:space="preserve"> English - </w:t>
            </w:r>
            <w:proofErr w:type="spellStart"/>
            <w:r w:rsidRPr="00637A5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  <w:t>Getting</w:t>
            </w:r>
            <w:proofErr w:type="spellEnd"/>
            <w:r w:rsidRPr="00637A5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637A5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  <w:t>lost</w:t>
            </w:r>
            <w:proofErr w:type="spellEnd"/>
            <w:r w:rsidRPr="00637A5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hu-HU"/>
              </w:rPr>
              <w:t xml:space="preserve"> (útbaigazítás)</w:t>
            </w:r>
          </w:p>
        </w:tc>
      </w:tr>
    </w:tbl>
    <w:p w:rsidRPr="00637A5C" w:rsidR="00BA3FA6" w:rsidRDefault="00BA3FA6" w14:paraId="6A22CA30" w14:textId="34EF2E7D">
      <w:pPr>
        <w:shd w:val="clear" w:color="auto" w:fill="FFFFFF"/>
        <w:spacing w:line="331" w:lineRule="auto"/>
        <w:rPr>
          <w:rFonts w:ascii="Times New Roman" w:hAnsi="Times New Roman" w:cs="Times New Roman"/>
          <w:sz w:val="24"/>
          <w:szCs w:val="24"/>
        </w:rPr>
      </w:pPr>
    </w:p>
    <w:p w:rsidRPr="00637A5C" w:rsidR="00637A5C" w:rsidRDefault="00637A5C" w14:paraId="56D74DA5" w14:textId="1CCAA3C9">
      <w:pPr>
        <w:shd w:val="clear" w:color="auto" w:fill="FFFFFF"/>
        <w:spacing w:line="331" w:lineRule="auto"/>
        <w:rPr>
          <w:rFonts w:ascii="Times New Roman" w:hAnsi="Times New Roman" w:cs="Times New Roman"/>
          <w:sz w:val="24"/>
          <w:szCs w:val="24"/>
        </w:rPr>
      </w:pPr>
    </w:p>
    <w:p w:rsidRPr="00637A5C" w:rsidR="00637A5C" w:rsidP="00637A5C" w:rsidRDefault="00637A5C" w14:paraId="24FA1EA1" w14:textId="7F1438A8">
      <w:pPr>
        <w:pStyle w:val="Listaszerbekezds"/>
        <w:numPr>
          <w:ilvl w:val="3"/>
          <w:numId w:val="10"/>
        </w:numPr>
        <w:shd w:val="clear" w:color="auto" w:fill="FFFFFF"/>
        <w:spacing w:line="331" w:lineRule="auto"/>
        <w:rPr>
          <w:rFonts w:ascii="Times New Roman" w:hAnsi="Times New Roman" w:cs="Times New Roman"/>
          <w:sz w:val="24"/>
          <w:szCs w:val="24"/>
        </w:rPr>
      </w:pPr>
      <w:r w:rsidRPr="00637A5C">
        <w:rPr>
          <w:rFonts w:ascii="Times New Roman" w:hAnsi="Times New Roman" w:cs="Times New Roman"/>
          <w:sz w:val="24"/>
          <w:szCs w:val="24"/>
        </w:rPr>
        <w:t>negyedév</w:t>
      </w:r>
    </w:p>
    <w:p w:rsidRPr="00637A5C" w:rsidR="00637A5C" w:rsidP="00637A5C" w:rsidRDefault="00637A5C" w14:paraId="26E8AFBA" w14:textId="77777777">
      <w:pPr>
        <w:shd w:val="clear" w:color="auto" w:fill="FFFFFF"/>
        <w:spacing w:line="331" w:lineRule="auto"/>
        <w:rPr>
          <w:rFonts w:ascii="Times New Roman" w:hAnsi="Times New Roman" w:cs="Times New Roman"/>
          <w:sz w:val="24"/>
          <w:szCs w:val="24"/>
        </w:rPr>
      </w:pPr>
      <w:r w:rsidRPr="00637A5C">
        <w:rPr>
          <w:rFonts w:ascii="Times New Roman" w:hAnsi="Times New Roman" w:cs="Times New Roman"/>
          <w:sz w:val="24"/>
          <w:szCs w:val="24"/>
        </w:rPr>
        <w:t>8A: Múlt idő: szabályos és rendhagyó igék. Készségfejlesztés (hallott szöveg)</w:t>
      </w:r>
    </w:p>
    <w:p w:rsidRPr="00637A5C" w:rsidR="00637A5C" w:rsidP="00637A5C" w:rsidRDefault="00637A5C" w14:paraId="47AA3DB9" w14:textId="77777777">
      <w:pPr>
        <w:shd w:val="clear" w:color="auto" w:fill="FFFFFF"/>
        <w:spacing w:line="331" w:lineRule="auto"/>
        <w:rPr>
          <w:rFonts w:ascii="Times New Roman" w:hAnsi="Times New Roman" w:cs="Times New Roman"/>
          <w:sz w:val="24"/>
          <w:szCs w:val="24"/>
        </w:rPr>
      </w:pPr>
      <w:r w:rsidRPr="00637A5C">
        <w:rPr>
          <w:rFonts w:ascii="Times New Roman" w:hAnsi="Times New Roman" w:cs="Times New Roman"/>
          <w:sz w:val="24"/>
          <w:szCs w:val="24"/>
        </w:rPr>
        <w:t>Gyakorlás. Készségfejlesztés (beszéd)</w:t>
      </w:r>
    </w:p>
    <w:p w:rsidRPr="00637A5C" w:rsidR="00637A5C" w:rsidP="00637A5C" w:rsidRDefault="00637A5C" w14:paraId="690EC329" w14:textId="77777777">
      <w:pPr>
        <w:shd w:val="clear" w:color="auto" w:fill="FFFFFF"/>
        <w:spacing w:line="331" w:lineRule="auto"/>
        <w:rPr>
          <w:rFonts w:ascii="Times New Roman" w:hAnsi="Times New Roman" w:cs="Times New Roman"/>
          <w:sz w:val="24"/>
          <w:szCs w:val="24"/>
        </w:rPr>
      </w:pPr>
      <w:r w:rsidRPr="00637A5C">
        <w:rPr>
          <w:rFonts w:ascii="Times New Roman" w:hAnsi="Times New Roman" w:cs="Times New Roman"/>
          <w:sz w:val="24"/>
          <w:szCs w:val="24"/>
        </w:rPr>
        <w:t xml:space="preserve">8B: </w:t>
      </w:r>
      <w:proofErr w:type="spellStart"/>
      <w:r w:rsidRPr="00637A5C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637A5C">
        <w:rPr>
          <w:rFonts w:ascii="Times New Roman" w:hAnsi="Times New Roman" w:cs="Times New Roman"/>
          <w:sz w:val="24"/>
          <w:szCs w:val="24"/>
        </w:rPr>
        <w:t xml:space="preserve"> is/</w:t>
      </w:r>
      <w:proofErr w:type="spellStart"/>
      <w:r w:rsidRPr="00637A5C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637A5C">
        <w:rPr>
          <w:rFonts w:ascii="Times New Roman" w:hAnsi="Times New Roman" w:cs="Times New Roman"/>
          <w:sz w:val="24"/>
          <w:szCs w:val="24"/>
        </w:rPr>
        <w:t xml:space="preserve"> (kijelentés, kérdés, tagadás). Szókincs: a ház részei</w:t>
      </w:r>
    </w:p>
    <w:p w:rsidRPr="00637A5C" w:rsidR="00637A5C" w:rsidP="00637A5C" w:rsidRDefault="00637A5C" w14:paraId="7661FDBE" w14:textId="77777777">
      <w:pPr>
        <w:shd w:val="clear" w:color="auto" w:fill="FFFFFF"/>
        <w:spacing w:line="331" w:lineRule="auto"/>
        <w:rPr>
          <w:rFonts w:ascii="Times New Roman" w:hAnsi="Times New Roman" w:cs="Times New Roman"/>
          <w:sz w:val="24"/>
          <w:szCs w:val="24"/>
        </w:rPr>
      </w:pPr>
      <w:r w:rsidRPr="00637A5C">
        <w:rPr>
          <w:rFonts w:ascii="Times New Roman" w:hAnsi="Times New Roman" w:cs="Times New Roman"/>
          <w:sz w:val="24"/>
          <w:szCs w:val="24"/>
        </w:rPr>
        <w:t xml:space="preserve">Gyakorlás. Kiejtés. Dal: House of </w:t>
      </w:r>
      <w:proofErr w:type="spellStart"/>
      <w:r w:rsidRPr="00637A5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37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A5C">
        <w:rPr>
          <w:rFonts w:ascii="Times New Roman" w:hAnsi="Times New Roman" w:cs="Times New Roman"/>
          <w:sz w:val="24"/>
          <w:szCs w:val="24"/>
        </w:rPr>
        <w:t>Rising</w:t>
      </w:r>
      <w:proofErr w:type="spellEnd"/>
      <w:r w:rsidRPr="00637A5C">
        <w:rPr>
          <w:rFonts w:ascii="Times New Roman" w:hAnsi="Times New Roman" w:cs="Times New Roman"/>
          <w:sz w:val="24"/>
          <w:szCs w:val="24"/>
        </w:rPr>
        <w:t xml:space="preserve"> Sun</w:t>
      </w:r>
    </w:p>
    <w:p w:rsidRPr="00637A5C" w:rsidR="00637A5C" w:rsidP="00637A5C" w:rsidRDefault="00637A5C" w14:paraId="285059E9" w14:textId="77777777">
      <w:pPr>
        <w:shd w:val="clear" w:color="auto" w:fill="FFFFFF"/>
        <w:spacing w:line="331" w:lineRule="auto"/>
        <w:rPr>
          <w:rFonts w:ascii="Times New Roman" w:hAnsi="Times New Roman" w:cs="Times New Roman"/>
          <w:sz w:val="24"/>
          <w:szCs w:val="24"/>
        </w:rPr>
      </w:pPr>
      <w:r w:rsidRPr="00637A5C">
        <w:rPr>
          <w:rFonts w:ascii="Times New Roman" w:hAnsi="Times New Roman" w:cs="Times New Roman"/>
          <w:sz w:val="24"/>
          <w:szCs w:val="24"/>
        </w:rPr>
        <w:t>Készségfejlesztés (beszéd). Íráskészség: az otthon leírása</w:t>
      </w:r>
    </w:p>
    <w:p w:rsidRPr="00637A5C" w:rsidR="00637A5C" w:rsidP="00637A5C" w:rsidRDefault="00637A5C" w14:paraId="2D960B19" w14:textId="77777777">
      <w:pPr>
        <w:shd w:val="clear" w:color="auto" w:fill="FFFFFF"/>
        <w:spacing w:line="331" w:lineRule="auto"/>
        <w:rPr>
          <w:rFonts w:ascii="Times New Roman" w:hAnsi="Times New Roman" w:cs="Times New Roman"/>
          <w:sz w:val="24"/>
          <w:szCs w:val="24"/>
        </w:rPr>
      </w:pPr>
      <w:r w:rsidRPr="00637A5C">
        <w:rPr>
          <w:rFonts w:ascii="Times New Roman" w:hAnsi="Times New Roman" w:cs="Times New Roman"/>
          <w:sz w:val="24"/>
          <w:szCs w:val="24"/>
        </w:rPr>
        <w:t xml:space="preserve">8C: </w:t>
      </w:r>
      <w:proofErr w:type="spellStart"/>
      <w:r w:rsidRPr="00637A5C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637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A5C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637A5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37A5C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637A5C">
        <w:rPr>
          <w:rFonts w:ascii="Times New Roman" w:hAnsi="Times New Roman" w:cs="Times New Roman"/>
          <w:sz w:val="24"/>
          <w:szCs w:val="24"/>
        </w:rPr>
        <w:t>. Helyet és mozgást kifejező prepozíciók</w:t>
      </w:r>
    </w:p>
    <w:p w:rsidRPr="00637A5C" w:rsidR="00637A5C" w:rsidP="00637A5C" w:rsidRDefault="00637A5C" w14:paraId="7034948C" w14:textId="77777777">
      <w:pPr>
        <w:shd w:val="clear" w:color="auto" w:fill="FFFFFF"/>
        <w:spacing w:line="331" w:lineRule="auto"/>
        <w:rPr>
          <w:rFonts w:ascii="Times New Roman" w:hAnsi="Times New Roman" w:cs="Times New Roman"/>
          <w:sz w:val="24"/>
          <w:szCs w:val="24"/>
        </w:rPr>
      </w:pPr>
      <w:r w:rsidRPr="00637A5C">
        <w:rPr>
          <w:rFonts w:ascii="Times New Roman" w:hAnsi="Times New Roman" w:cs="Times New Roman"/>
          <w:sz w:val="24"/>
          <w:szCs w:val="24"/>
        </w:rPr>
        <w:t>Gyakorlás. Kiejtés (néma betűk). Készségfejlesztés (hallott szöveg)</w:t>
      </w:r>
    </w:p>
    <w:p w:rsidRPr="00637A5C" w:rsidR="00637A5C" w:rsidP="00637A5C" w:rsidRDefault="00637A5C" w14:paraId="2C33B03A" w14:textId="77777777">
      <w:pPr>
        <w:shd w:val="clear" w:color="auto" w:fill="FFFFFF"/>
        <w:spacing w:line="331" w:lineRule="auto"/>
        <w:rPr>
          <w:rFonts w:ascii="Times New Roman" w:hAnsi="Times New Roman" w:cs="Times New Roman"/>
          <w:sz w:val="24"/>
          <w:szCs w:val="24"/>
        </w:rPr>
      </w:pPr>
      <w:r w:rsidRPr="00637A5C">
        <w:rPr>
          <w:rFonts w:ascii="Times New Roman" w:hAnsi="Times New Roman" w:cs="Times New Roman"/>
          <w:sz w:val="24"/>
          <w:szCs w:val="24"/>
        </w:rPr>
        <w:t>Gyakorlás (</w:t>
      </w:r>
      <w:proofErr w:type="spellStart"/>
      <w:r w:rsidRPr="00637A5C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637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A5C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637A5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37A5C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637A5C">
        <w:rPr>
          <w:rFonts w:ascii="Times New Roman" w:hAnsi="Times New Roman" w:cs="Times New Roman"/>
          <w:sz w:val="24"/>
          <w:szCs w:val="24"/>
        </w:rPr>
        <w:t>). Készségfejlesztés (beszéd)</w:t>
      </w:r>
    </w:p>
    <w:p w:rsidRPr="00637A5C" w:rsidR="00637A5C" w:rsidP="00637A5C" w:rsidRDefault="00637A5C" w14:paraId="55FC742A" w14:textId="77777777">
      <w:pPr>
        <w:shd w:val="clear" w:color="auto" w:fill="FFFFFF"/>
        <w:spacing w:line="331" w:lineRule="auto"/>
        <w:rPr>
          <w:rFonts w:ascii="Times New Roman" w:hAnsi="Times New Roman" w:cs="Times New Roman"/>
          <w:sz w:val="24"/>
          <w:szCs w:val="24"/>
        </w:rPr>
      </w:pPr>
      <w:r w:rsidRPr="00637A5C">
        <w:rPr>
          <w:rFonts w:ascii="Times New Roman" w:hAnsi="Times New Roman" w:cs="Times New Roman"/>
          <w:sz w:val="24"/>
          <w:szCs w:val="24"/>
        </w:rPr>
        <w:t xml:space="preserve">9A: Szókincs: ételek. Megszámlálható és megszámlálhatatlan főnevek. A/an, </w:t>
      </w:r>
      <w:proofErr w:type="spellStart"/>
      <w:r w:rsidRPr="00637A5C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637A5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37A5C">
        <w:rPr>
          <w:rFonts w:ascii="Times New Roman" w:hAnsi="Times New Roman" w:cs="Times New Roman"/>
          <w:sz w:val="24"/>
          <w:szCs w:val="24"/>
        </w:rPr>
        <w:t>any</w:t>
      </w:r>
      <w:proofErr w:type="spellEnd"/>
    </w:p>
    <w:p w:rsidRPr="00637A5C" w:rsidR="00637A5C" w:rsidP="00637A5C" w:rsidRDefault="00637A5C" w14:paraId="510159F4" w14:textId="77777777">
      <w:pPr>
        <w:shd w:val="clear" w:color="auto" w:fill="FFFFFF"/>
        <w:spacing w:line="331" w:lineRule="auto"/>
        <w:rPr>
          <w:rFonts w:ascii="Times New Roman" w:hAnsi="Times New Roman" w:cs="Times New Roman"/>
          <w:sz w:val="24"/>
          <w:szCs w:val="24"/>
        </w:rPr>
      </w:pPr>
      <w:r w:rsidRPr="00637A5C">
        <w:rPr>
          <w:rFonts w:ascii="Times New Roman" w:hAnsi="Times New Roman" w:cs="Times New Roman"/>
          <w:sz w:val="24"/>
          <w:szCs w:val="24"/>
        </w:rPr>
        <w:t>Készségfejlesztés (beszéd, hallott szöveg). Kiejtés</w:t>
      </w:r>
    </w:p>
    <w:p w:rsidRPr="00637A5C" w:rsidR="00637A5C" w:rsidP="00637A5C" w:rsidRDefault="00637A5C" w14:paraId="3BE4D8A8" w14:textId="77777777">
      <w:pPr>
        <w:shd w:val="clear" w:color="auto" w:fill="FFFFFF"/>
        <w:spacing w:line="331" w:lineRule="auto"/>
        <w:rPr>
          <w:rFonts w:ascii="Times New Roman" w:hAnsi="Times New Roman" w:cs="Times New Roman"/>
          <w:sz w:val="24"/>
          <w:szCs w:val="24"/>
        </w:rPr>
      </w:pPr>
      <w:r w:rsidRPr="00637A5C">
        <w:rPr>
          <w:rFonts w:ascii="Times New Roman" w:hAnsi="Times New Roman" w:cs="Times New Roman"/>
          <w:sz w:val="24"/>
          <w:szCs w:val="24"/>
        </w:rPr>
        <w:t xml:space="preserve">9B: Mennyiségek: </w:t>
      </w:r>
      <w:proofErr w:type="spellStart"/>
      <w:r w:rsidRPr="00637A5C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637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A5C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Pr="00637A5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37A5C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637A5C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637A5C">
        <w:rPr>
          <w:rFonts w:ascii="Times New Roman" w:hAnsi="Times New Roman" w:cs="Times New Roman"/>
          <w:sz w:val="24"/>
          <w:szCs w:val="24"/>
        </w:rPr>
        <w:t>lot</w:t>
      </w:r>
      <w:proofErr w:type="spellEnd"/>
      <w:r w:rsidRPr="00637A5C">
        <w:rPr>
          <w:rFonts w:ascii="Times New Roman" w:hAnsi="Times New Roman" w:cs="Times New Roman"/>
          <w:sz w:val="24"/>
          <w:szCs w:val="24"/>
        </w:rPr>
        <w:t xml:space="preserve"> of, stb. Szókincs: élelmiszer-mértékek</w:t>
      </w:r>
    </w:p>
    <w:p w:rsidRPr="00637A5C" w:rsidR="00637A5C" w:rsidP="00637A5C" w:rsidRDefault="00637A5C" w14:paraId="555877E7" w14:textId="77777777">
      <w:pPr>
        <w:shd w:val="clear" w:color="auto" w:fill="FFFFFF"/>
        <w:spacing w:line="331" w:lineRule="auto"/>
        <w:rPr>
          <w:rFonts w:ascii="Times New Roman" w:hAnsi="Times New Roman" w:cs="Times New Roman"/>
          <w:sz w:val="24"/>
          <w:szCs w:val="24"/>
        </w:rPr>
      </w:pPr>
      <w:r w:rsidRPr="00637A5C">
        <w:rPr>
          <w:rFonts w:ascii="Times New Roman" w:hAnsi="Times New Roman" w:cs="Times New Roman"/>
          <w:sz w:val="24"/>
          <w:szCs w:val="24"/>
        </w:rPr>
        <w:t>Gyakorlás. Kiejtés. Készségfejlesztés (beszéd)</w:t>
      </w:r>
    </w:p>
    <w:p w:rsidRPr="00637A5C" w:rsidR="00637A5C" w:rsidP="00637A5C" w:rsidRDefault="00637A5C" w14:paraId="3DFCAEB6" w14:textId="77777777">
      <w:pPr>
        <w:shd w:val="clear" w:color="auto" w:fill="FFFFFF"/>
        <w:spacing w:line="331" w:lineRule="auto"/>
        <w:rPr>
          <w:rFonts w:ascii="Times New Roman" w:hAnsi="Times New Roman" w:cs="Times New Roman"/>
          <w:sz w:val="24"/>
          <w:szCs w:val="24"/>
        </w:rPr>
      </w:pPr>
      <w:r w:rsidRPr="00637A5C">
        <w:rPr>
          <w:rFonts w:ascii="Times New Roman" w:hAnsi="Times New Roman" w:cs="Times New Roman"/>
          <w:sz w:val="24"/>
          <w:szCs w:val="24"/>
        </w:rPr>
        <w:t xml:space="preserve">Készségfejlesztés (olvasás). Dal: </w:t>
      </w:r>
      <w:proofErr w:type="spellStart"/>
      <w:r w:rsidRPr="00637A5C">
        <w:rPr>
          <w:rFonts w:ascii="Times New Roman" w:hAnsi="Times New Roman" w:cs="Times New Roman"/>
          <w:sz w:val="24"/>
          <w:szCs w:val="24"/>
        </w:rPr>
        <w:t>Sugar</w:t>
      </w:r>
      <w:proofErr w:type="spellEnd"/>
      <w:r w:rsidRPr="00637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A5C">
        <w:rPr>
          <w:rFonts w:ascii="Times New Roman" w:hAnsi="Times New Roman" w:cs="Times New Roman"/>
          <w:sz w:val="24"/>
          <w:szCs w:val="24"/>
        </w:rPr>
        <w:t>Sugar</w:t>
      </w:r>
      <w:proofErr w:type="spellEnd"/>
    </w:p>
    <w:p w:rsidRPr="00637A5C" w:rsidR="00637A5C" w:rsidP="00637A5C" w:rsidRDefault="00637A5C" w14:paraId="21C75522" w14:textId="77777777">
      <w:pPr>
        <w:shd w:val="clear" w:color="auto" w:fill="FFFFFF"/>
        <w:spacing w:line="331" w:lineRule="auto"/>
        <w:rPr>
          <w:rFonts w:ascii="Times New Roman" w:hAnsi="Times New Roman" w:cs="Times New Roman"/>
          <w:sz w:val="24"/>
          <w:szCs w:val="24"/>
        </w:rPr>
      </w:pPr>
      <w:r w:rsidRPr="00637A5C">
        <w:rPr>
          <w:rFonts w:ascii="Times New Roman" w:hAnsi="Times New Roman" w:cs="Times New Roman"/>
          <w:sz w:val="24"/>
          <w:szCs w:val="24"/>
        </w:rPr>
        <w:t>9C: Szókincs: 100-nál nagyobb számok. Melléknevek középfoka</w:t>
      </w:r>
    </w:p>
    <w:p w:rsidRPr="00637A5C" w:rsidR="00637A5C" w:rsidP="00637A5C" w:rsidRDefault="00637A5C" w14:paraId="7719CB18" w14:textId="77777777">
      <w:pPr>
        <w:shd w:val="clear" w:color="auto" w:fill="FFFFFF"/>
        <w:spacing w:line="331" w:lineRule="auto"/>
        <w:rPr>
          <w:rFonts w:ascii="Times New Roman" w:hAnsi="Times New Roman" w:cs="Times New Roman"/>
          <w:sz w:val="24"/>
          <w:szCs w:val="24"/>
        </w:rPr>
      </w:pPr>
      <w:r w:rsidRPr="00637A5C">
        <w:rPr>
          <w:rFonts w:ascii="Times New Roman" w:hAnsi="Times New Roman" w:cs="Times New Roman"/>
          <w:sz w:val="24"/>
          <w:szCs w:val="24"/>
        </w:rPr>
        <w:t>Gyakorlás. Készségfejlesztés (olvasás)</w:t>
      </w:r>
    </w:p>
    <w:p w:rsidRPr="00637A5C" w:rsidR="00637A5C" w:rsidP="00637A5C" w:rsidRDefault="00637A5C" w14:paraId="45CE6F5B" w14:textId="6AE0DF4D">
      <w:pPr>
        <w:shd w:val="clear" w:color="auto" w:fill="FFFFFF"/>
        <w:spacing w:line="331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37A5C">
        <w:rPr>
          <w:rFonts w:ascii="Times New Roman" w:hAnsi="Times New Roman" w:cs="Times New Roman"/>
          <w:sz w:val="24"/>
          <w:szCs w:val="24"/>
        </w:rPr>
        <w:t>Practical</w:t>
      </w:r>
      <w:proofErr w:type="spellEnd"/>
      <w:r w:rsidRPr="00637A5C">
        <w:rPr>
          <w:rFonts w:ascii="Times New Roman" w:hAnsi="Times New Roman" w:cs="Times New Roman"/>
          <w:sz w:val="24"/>
          <w:szCs w:val="24"/>
        </w:rPr>
        <w:t xml:space="preserve"> English - </w:t>
      </w:r>
      <w:proofErr w:type="spellStart"/>
      <w:r w:rsidRPr="00637A5C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637A5C">
        <w:rPr>
          <w:rFonts w:ascii="Times New Roman" w:hAnsi="Times New Roman" w:cs="Times New Roman"/>
          <w:sz w:val="24"/>
          <w:szCs w:val="24"/>
        </w:rPr>
        <w:t xml:space="preserve"> a restaurant (rendelés étteremben)</w:t>
      </w:r>
    </w:p>
    <w:p w:rsidRPr="00637A5C" w:rsidR="00637A5C" w:rsidP="00637A5C" w:rsidRDefault="00637A5C" w14:paraId="4FE38D66" w14:textId="67B468C7">
      <w:pPr>
        <w:shd w:val="clear" w:color="auto" w:fill="FFFFFF"/>
        <w:spacing w:line="331" w:lineRule="auto"/>
        <w:rPr>
          <w:rFonts w:ascii="Times New Roman" w:hAnsi="Times New Roman" w:cs="Times New Roman"/>
          <w:sz w:val="24"/>
          <w:szCs w:val="24"/>
        </w:rPr>
      </w:pPr>
    </w:p>
    <w:p w:rsidRPr="00637A5C" w:rsidR="00637A5C" w:rsidP="00637A5C" w:rsidRDefault="00637A5C" w14:paraId="0F249B9F" w14:textId="0A72E9DF">
      <w:pPr>
        <w:shd w:val="clear" w:color="auto" w:fill="FFFFFF"/>
        <w:spacing w:line="331" w:lineRule="auto"/>
        <w:rPr>
          <w:rFonts w:ascii="Times New Roman" w:hAnsi="Times New Roman" w:cs="Times New Roman"/>
          <w:sz w:val="24"/>
          <w:szCs w:val="24"/>
        </w:rPr>
      </w:pPr>
    </w:p>
    <w:p w:rsidRPr="00637A5C" w:rsidR="00637A5C" w:rsidP="00637A5C" w:rsidRDefault="00637A5C" w14:paraId="2C0ED16F" w14:textId="657991B5">
      <w:pPr>
        <w:pStyle w:val="Listaszerbekezds"/>
        <w:numPr>
          <w:ilvl w:val="0"/>
          <w:numId w:val="13"/>
        </w:numPr>
        <w:shd w:val="clear" w:color="auto" w:fill="FFFFFF"/>
        <w:spacing w:line="331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7A5C">
        <w:rPr>
          <w:rFonts w:ascii="Times New Roman" w:hAnsi="Times New Roman" w:cs="Times New Roman"/>
          <w:sz w:val="24"/>
          <w:szCs w:val="24"/>
        </w:rPr>
        <w:t>negyedév</w:t>
      </w:r>
    </w:p>
    <w:tbl>
      <w:tblPr>
        <w:tblW w:w="952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9520"/>
      </w:tblGrid>
      <w:tr w:rsidRPr="00637A5C" w:rsidR="00637A5C" w:rsidTr="00637A5C" w14:paraId="1B854162" w14:textId="77777777">
        <w:trPr>
          <w:trHeight w:val="28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Pr="00637A5C" w:rsidR="00637A5C" w:rsidP="00637A5C" w:rsidRDefault="00637A5C" w14:paraId="3D1CF8E5" w14:textId="77777777">
            <w:pPr>
              <w:shd w:val="clear" w:color="auto" w:fill="FFFFFF"/>
              <w:spacing w:line="331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37A5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10</w:t>
            </w:r>
            <w:proofErr w:type="gramStart"/>
            <w:r w:rsidRPr="00637A5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</w:t>
            </w:r>
            <w:proofErr w:type="gramEnd"/>
            <w:r w:rsidRPr="00637A5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: Melléknevek felsőfoka. Szókincs: helyek, épületek</w:t>
            </w:r>
          </w:p>
        </w:tc>
      </w:tr>
      <w:tr w:rsidRPr="00637A5C" w:rsidR="00637A5C" w:rsidTr="00637A5C" w14:paraId="04DDFC90" w14:textId="77777777">
        <w:trPr>
          <w:trHeight w:val="28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Pr="00637A5C" w:rsidR="00637A5C" w:rsidP="00637A5C" w:rsidRDefault="00637A5C" w14:paraId="622A1E6C" w14:textId="77777777">
            <w:pPr>
              <w:shd w:val="clear" w:color="auto" w:fill="FFFFFF"/>
              <w:spacing w:line="331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37A5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Kiejtés, kommunikációs gyakorlat. Készségfejlesztés (olvasás, beszéd, írás)</w:t>
            </w:r>
          </w:p>
        </w:tc>
      </w:tr>
      <w:tr w:rsidRPr="00637A5C" w:rsidR="00637A5C" w:rsidTr="00637A5C" w14:paraId="4945BE1C" w14:textId="77777777">
        <w:trPr>
          <w:trHeight w:val="28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Pr="00637A5C" w:rsidR="00637A5C" w:rsidP="00637A5C" w:rsidRDefault="00637A5C" w14:paraId="532EE64B" w14:textId="77777777">
            <w:pPr>
              <w:shd w:val="clear" w:color="auto" w:fill="FFFFFF"/>
              <w:spacing w:line="331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37A5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10B: Jövő idő: </w:t>
            </w:r>
            <w:proofErr w:type="spellStart"/>
            <w:r w:rsidRPr="00637A5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going</w:t>
            </w:r>
            <w:proofErr w:type="spellEnd"/>
            <w:r w:rsidRPr="00637A5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637A5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to</w:t>
            </w:r>
            <w:proofErr w:type="spellEnd"/>
            <w:r w:rsidRPr="00637A5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(tervezés) (kijelentés</w:t>
            </w:r>
            <w:proofErr w:type="gramStart"/>
            <w:r w:rsidRPr="00637A5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,  kérdés</w:t>
            </w:r>
            <w:proofErr w:type="gramEnd"/>
            <w:r w:rsidRPr="00637A5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, tagadás)</w:t>
            </w:r>
          </w:p>
        </w:tc>
      </w:tr>
      <w:tr w:rsidRPr="00637A5C" w:rsidR="00637A5C" w:rsidTr="00637A5C" w14:paraId="41AC90A1" w14:textId="77777777">
        <w:trPr>
          <w:trHeight w:val="28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Pr="00637A5C" w:rsidR="00637A5C" w:rsidP="00637A5C" w:rsidRDefault="00637A5C" w14:paraId="139B2379" w14:textId="77777777">
            <w:pPr>
              <w:shd w:val="clear" w:color="auto" w:fill="FFFFFF"/>
              <w:spacing w:line="331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37A5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Gyakorlás, készségfejlesztés (olvasás)</w:t>
            </w:r>
          </w:p>
        </w:tc>
      </w:tr>
      <w:tr w:rsidRPr="00637A5C" w:rsidR="00637A5C" w:rsidTr="00637A5C" w14:paraId="5B34ECE7" w14:textId="77777777">
        <w:trPr>
          <w:trHeight w:val="28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Pr="00637A5C" w:rsidR="00637A5C" w:rsidP="00637A5C" w:rsidRDefault="00637A5C" w14:paraId="143548C2" w14:textId="77777777">
            <w:pPr>
              <w:shd w:val="clear" w:color="auto" w:fill="FFFFFF"/>
              <w:spacing w:line="331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37A5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Szókincsfejlesztés, készségfejlesztés (beszéd). Íráskészség: hivatalos email</w:t>
            </w:r>
          </w:p>
        </w:tc>
      </w:tr>
      <w:tr w:rsidRPr="00637A5C" w:rsidR="00637A5C" w:rsidTr="00637A5C" w14:paraId="4B42BAFB" w14:textId="77777777">
        <w:trPr>
          <w:trHeight w:val="28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Pr="00637A5C" w:rsidR="00637A5C" w:rsidP="00637A5C" w:rsidRDefault="00637A5C" w14:paraId="18713D20" w14:textId="77777777">
            <w:pPr>
              <w:shd w:val="clear" w:color="auto" w:fill="FFFFFF"/>
              <w:spacing w:line="331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37A5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10C: Jövő idő: </w:t>
            </w:r>
            <w:proofErr w:type="spellStart"/>
            <w:r w:rsidRPr="00637A5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going</w:t>
            </w:r>
            <w:proofErr w:type="spellEnd"/>
            <w:r w:rsidRPr="00637A5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637A5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to</w:t>
            </w:r>
            <w:proofErr w:type="spellEnd"/>
            <w:r w:rsidRPr="00637A5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(jóslat). Készségfejlesztés (olvasás, hallott szöveg)</w:t>
            </w:r>
          </w:p>
        </w:tc>
      </w:tr>
      <w:tr w:rsidRPr="00637A5C" w:rsidR="00637A5C" w:rsidTr="00637A5C" w14:paraId="1DFBF7BD" w14:textId="77777777">
        <w:trPr>
          <w:trHeight w:val="28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Pr="00637A5C" w:rsidR="00637A5C" w:rsidP="00637A5C" w:rsidRDefault="00637A5C" w14:paraId="5A0C1E87" w14:textId="77777777">
            <w:pPr>
              <w:shd w:val="clear" w:color="auto" w:fill="FFFFFF"/>
              <w:spacing w:line="331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37A5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Gyakorlás, készségfejlesztés (beszéd) Dal: </w:t>
            </w:r>
            <w:proofErr w:type="spellStart"/>
            <w:r w:rsidRPr="00637A5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Fortune</w:t>
            </w:r>
            <w:proofErr w:type="spellEnd"/>
            <w:r w:rsidRPr="00637A5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Teller</w:t>
            </w:r>
          </w:p>
        </w:tc>
      </w:tr>
      <w:tr w:rsidRPr="00637A5C" w:rsidR="00637A5C" w:rsidTr="00637A5C" w14:paraId="69F602E9" w14:textId="77777777">
        <w:trPr>
          <w:trHeight w:val="28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Pr="00637A5C" w:rsidR="00637A5C" w:rsidP="00637A5C" w:rsidRDefault="00637A5C" w14:paraId="665BC734" w14:textId="77777777">
            <w:pPr>
              <w:shd w:val="clear" w:color="auto" w:fill="FFFFFF"/>
              <w:spacing w:line="331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37A5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11</w:t>
            </w:r>
            <w:proofErr w:type="gramStart"/>
            <w:r w:rsidRPr="00637A5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</w:t>
            </w:r>
            <w:proofErr w:type="gramEnd"/>
            <w:r w:rsidRPr="00637A5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: Mód- és fokhatározók. Készségfejlesztés (olvasás)</w:t>
            </w:r>
          </w:p>
        </w:tc>
      </w:tr>
      <w:tr w:rsidRPr="00637A5C" w:rsidR="00637A5C" w:rsidTr="00637A5C" w14:paraId="63D9B9B5" w14:textId="77777777">
        <w:trPr>
          <w:trHeight w:val="28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Pr="00637A5C" w:rsidR="00637A5C" w:rsidP="00637A5C" w:rsidRDefault="00637A5C" w14:paraId="1DDA8980" w14:textId="77777777">
            <w:pPr>
              <w:shd w:val="clear" w:color="auto" w:fill="FFFFFF"/>
              <w:spacing w:line="331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37A5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>Kiejtés: szóhangsúly. Készségfejlesztés (hallott szöveg, beszéd). Íráskészség: Egy ország bemutatása</w:t>
            </w:r>
          </w:p>
        </w:tc>
      </w:tr>
      <w:tr w:rsidRPr="00637A5C" w:rsidR="00637A5C" w:rsidTr="00637A5C" w14:paraId="1348A1D5" w14:textId="77777777">
        <w:trPr>
          <w:trHeight w:val="28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Pr="00637A5C" w:rsidR="00637A5C" w:rsidP="00637A5C" w:rsidRDefault="00637A5C" w14:paraId="32B63629" w14:textId="77777777">
            <w:pPr>
              <w:shd w:val="clear" w:color="auto" w:fill="FFFFFF"/>
              <w:spacing w:line="331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37A5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11B: Rögzült igei vonzatok: </w:t>
            </w:r>
            <w:proofErr w:type="spellStart"/>
            <w:r w:rsidRPr="00637A5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ige+to+infinitive</w:t>
            </w:r>
            <w:proofErr w:type="spellEnd"/>
            <w:r w:rsidRPr="00637A5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 Kiejtés: mondathangsúly</w:t>
            </w:r>
          </w:p>
        </w:tc>
      </w:tr>
      <w:tr w:rsidRPr="00637A5C" w:rsidR="00637A5C" w:rsidTr="00637A5C" w14:paraId="7C86890C" w14:textId="77777777">
        <w:trPr>
          <w:trHeight w:val="28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Pr="00637A5C" w:rsidR="00637A5C" w:rsidP="00637A5C" w:rsidRDefault="00637A5C" w14:paraId="6475212C" w14:textId="77777777">
            <w:pPr>
              <w:shd w:val="clear" w:color="auto" w:fill="FFFFFF"/>
              <w:spacing w:line="331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37A5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Gyakorlás. Készségfejlesztés (beszéd, írás).  Dal: </w:t>
            </w:r>
            <w:proofErr w:type="spellStart"/>
            <w:r w:rsidRPr="00637A5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Don't</w:t>
            </w:r>
            <w:proofErr w:type="spellEnd"/>
            <w:r w:rsidRPr="00637A5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Tell Me </w:t>
            </w:r>
            <w:proofErr w:type="spellStart"/>
            <w:r w:rsidRPr="00637A5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that</w:t>
            </w:r>
            <w:proofErr w:type="spellEnd"/>
            <w:r w:rsidRPr="00637A5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637A5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it's</w:t>
            </w:r>
            <w:proofErr w:type="spellEnd"/>
            <w:r w:rsidRPr="00637A5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Over</w:t>
            </w:r>
          </w:p>
        </w:tc>
      </w:tr>
      <w:tr w:rsidRPr="00637A5C" w:rsidR="00637A5C" w:rsidTr="00637A5C" w14:paraId="6DE51D45" w14:textId="77777777">
        <w:trPr>
          <w:trHeight w:val="28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Pr="00637A5C" w:rsidR="00637A5C" w:rsidP="00637A5C" w:rsidRDefault="00637A5C" w14:paraId="5044790F" w14:textId="77777777">
            <w:pPr>
              <w:shd w:val="clear" w:color="auto" w:fill="FFFFFF"/>
              <w:spacing w:line="331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37A5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11C: névelők (a/an, </w:t>
            </w:r>
            <w:proofErr w:type="spellStart"/>
            <w:r w:rsidRPr="00637A5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the</w:t>
            </w:r>
            <w:proofErr w:type="spellEnd"/>
            <w:r w:rsidRPr="00637A5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, --). Szókincs</w:t>
            </w:r>
            <w:proofErr w:type="gramStart"/>
            <w:r w:rsidRPr="00637A5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:  az</w:t>
            </w:r>
            <w:proofErr w:type="gramEnd"/>
            <w:r w:rsidRPr="00637A5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internet</w:t>
            </w:r>
          </w:p>
        </w:tc>
      </w:tr>
      <w:tr w:rsidRPr="00637A5C" w:rsidR="00637A5C" w:rsidTr="00637A5C" w14:paraId="7C722141" w14:textId="77777777">
        <w:trPr>
          <w:trHeight w:val="28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Pr="00637A5C" w:rsidR="00637A5C" w:rsidP="00637A5C" w:rsidRDefault="00637A5C" w14:paraId="09A0E4B1" w14:textId="77777777">
            <w:pPr>
              <w:shd w:val="clear" w:color="auto" w:fill="FFFFFF"/>
              <w:spacing w:line="331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37A5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Gyakorlás. Készségfejlesztés (beszéd, hallott szöveg)</w:t>
            </w:r>
          </w:p>
        </w:tc>
      </w:tr>
      <w:tr w:rsidRPr="00637A5C" w:rsidR="00637A5C" w:rsidTr="00637A5C" w14:paraId="6989D4D7" w14:textId="77777777">
        <w:trPr>
          <w:trHeight w:val="28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Pr="00637A5C" w:rsidR="00637A5C" w:rsidP="00637A5C" w:rsidRDefault="00637A5C" w14:paraId="4172BB57" w14:textId="77777777">
            <w:pPr>
              <w:shd w:val="clear" w:color="auto" w:fill="FFFFFF"/>
              <w:spacing w:line="331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proofErr w:type="spellStart"/>
            <w:r w:rsidRPr="00637A5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Practical</w:t>
            </w:r>
            <w:proofErr w:type="spellEnd"/>
            <w:r w:rsidRPr="00637A5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English - </w:t>
            </w:r>
            <w:proofErr w:type="spellStart"/>
            <w:r w:rsidRPr="00637A5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Going</w:t>
            </w:r>
            <w:proofErr w:type="spellEnd"/>
            <w:r w:rsidRPr="00637A5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637A5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home</w:t>
            </w:r>
            <w:proofErr w:type="spellEnd"/>
            <w:r w:rsidRPr="00637A5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(közlekedés, repülőtér)</w:t>
            </w:r>
          </w:p>
        </w:tc>
      </w:tr>
      <w:tr w:rsidRPr="00637A5C" w:rsidR="00637A5C" w:rsidTr="00637A5C" w14:paraId="79442EE1" w14:textId="77777777">
        <w:trPr>
          <w:trHeight w:val="28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Pr="00637A5C" w:rsidR="00637A5C" w:rsidP="00637A5C" w:rsidRDefault="00637A5C" w14:paraId="67B72CF2" w14:textId="77777777">
            <w:pPr>
              <w:shd w:val="clear" w:color="auto" w:fill="FFFFFF"/>
              <w:spacing w:line="331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37A5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12</w:t>
            </w:r>
            <w:proofErr w:type="gramStart"/>
            <w:r w:rsidRPr="00637A5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</w:t>
            </w:r>
            <w:proofErr w:type="gramEnd"/>
            <w:r w:rsidRPr="00637A5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: </w:t>
            </w:r>
            <w:proofErr w:type="spellStart"/>
            <w:r w:rsidRPr="00637A5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Present</w:t>
            </w:r>
            <w:proofErr w:type="spellEnd"/>
            <w:r w:rsidRPr="00637A5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637A5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Perfect</w:t>
            </w:r>
            <w:proofErr w:type="spellEnd"/>
            <w:r w:rsidRPr="00637A5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(kijelentés, kérdés, tagadás)</w:t>
            </w:r>
          </w:p>
        </w:tc>
      </w:tr>
      <w:tr w:rsidRPr="00637A5C" w:rsidR="00637A5C" w:rsidTr="00637A5C" w14:paraId="48DFE793" w14:textId="77777777">
        <w:trPr>
          <w:trHeight w:val="28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Pr="00637A5C" w:rsidR="00637A5C" w:rsidP="00637A5C" w:rsidRDefault="00637A5C" w14:paraId="47C76E51" w14:textId="77777777">
            <w:pPr>
              <w:shd w:val="clear" w:color="auto" w:fill="FFFFFF"/>
              <w:spacing w:line="331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37A5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Gyakorlás (</w:t>
            </w:r>
            <w:proofErr w:type="spellStart"/>
            <w:r w:rsidRPr="00637A5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Present</w:t>
            </w:r>
            <w:proofErr w:type="spellEnd"/>
            <w:r w:rsidRPr="00637A5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637A5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Perfect</w:t>
            </w:r>
            <w:proofErr w:type="spellEnd"/>
            <w:r w:rsidRPr="00637A5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). Kiejtés: mondathangsúly. Rendhagyó igék 3. alakja</w:t>
            </w:r>
          </w:p>
        </w:tc>
      </w:tr>
      <w:tr w:rsidRPr="00637A5C" w:rsidR="00637A5C" w:rsidTr="00637A5C" w14:paraId="05173A53" w14:textId="77777777">
        <w:trPr>
          <w:trHeight w:val="28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Pr="00637A5C" w:rsidR="00637A5C" w:rsidP="00637A5C" w:rsidRDefault="00637A5C" w14:paraId="50C3DD8D" w14:textId="77777777">
            <w:pPr>
              <w:shd w:val="clear" w:color="auto" w:fill="FFFFFF"/>
              <w:spacing w:line="331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37A5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Készségfejlesztés (beszéd, hallott szöveg). Dal: </w:t>
            </w:r>
            <w:proofErr w:type="spellStart"/>
            <w:r w:rsidRPr="00637A5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Flashdance</w:t>
            </w:r>
            <w:proofErr w:type="spellEnd"/>
          </w:p>
        </w:tc>
      </w:tr>
      <w:tr w:rsidRPr="00637A5C" w:rsidR="00637A5C" w:rsidTr="00637A5C" w14:paraId="1A8707A7" w14:textId="77777777">
        <w:trPr>
          <w:trHeight w:val="28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Pr="00637A5C" w:rsidR="00637A5C" w:rsidP="00637A5C" w:rsidRDefault="00637A5C" w14:paraId="67253C4B" w14:textId="77777777">
            <w:pPr>
              <w:shd w:val="clear" w:color="auto" w:fill="FFFFFF"/>
              <w:spacing w:line="331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37A5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12B: </w:t>
            </w:r>
            <w:proofErr w:type="spellStart"/>
            <w:r w:rsidRPr="00637A5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Present</w:t>
            </w:r>
            <w:proofErr w:type="spellEnd"/>
            <w:r w:rsidRPr="00637A5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637A5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Perfect</w:t>
            </w:r>
            <w:proofErr w:type="spellEnd"/>
            <w:r w:rsidRPr="00637A5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és </w:t>
            </w:r>
            <w:proofErr w:type="spellStart"/>
            <w:r w:rsidRPr="00637A5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Past</w:t>
            </w:r>
            <w:proofErr w:type="spellEnd"/>
            <w:r w:rsidRPr="00637A5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637A5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Simple</w:t>
            </w:r>
            <w:proofErr w:type="spellEnd"/>
            <w:r w:rsidRPr="00637A5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igeidők összehasonlítása</w:t>
            </w:r>
          </w:p>
        </w:tc>
      </w:tr>
      <w:tr w:rsidRPr="00637A5C" w:rsidR="00637A5C" w:rsidTr="00637A5C" w14:paraId="5107F1CA" w14:textId="77777777">
        <w:trPr>
          <w:trHeight w:val="28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Pr="00637A5C" w:rsidR="00637A5C" w:rsidP="00637A5C" w:rsidRDefault="00637A5C" w14:paraId="493D558E" w14:textId="77777777">
            <w:pPr>
              <w:shd w:val="clear" w:color="auto" w:fill="FFFFFF"/>
              <w:spacing w:line="331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37A5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Gyakorlás, rendhagyó igék 3. alakja</w:t>
            </w:r>
          </w:p>
        </w:tc>
      </w:tr>
      <w:tr w:rsidRPr="00637A5C" w:rsidR="00637A5C" w:rsidTr="00637A5C" w14:paraId="2E2C19BB" w14:textId="77777777">
        <w:trPr>
          <w:trHeight w:val="28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Pr="00637A5C" w:rsidR="00637A5C" w:rsidP="00637A5C" w:rsidRDefault="00637A5C" w14:paraId="38D3BDFB" w14:textId="77777777">
            <w:pPr>
              <w:shd w:val="clear" w:color="auto" w:fill="FFFFFF"/>
              <w:spacing w:line="331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37A5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Készségfejlesztés (beszéd)</w:t>
            </w:r>
          </w:p>
        </w:tc>
      </w:tr>
      <w:tr w:rsidRPr="00637A5C" w:rsidR="00637A5C" w:rsidTr="00637A5C" w14:paraId="7D7D60C4" w14:textId="77777777">
        <w:trPr>
          <w:trHeight w:val="28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Pr="00637A5C" w:rsidR="00637A5C" w:rsidP="00637A5C" w:rsidRDefault="00637A5C" w14:paraId="6CE3E2B6" w14:textId="77777777">
            <w:pPr>
              <w:shd w:val="clear" w:color="auto" w:fill="FFFFFF"/>
              <w:spacing w:line="331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37A5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12C: Ismétlés: kérdésfeltevés. Készségfejlesztés (olvasás)</w:t>
            </w:r>
          </w:p>
        </w:tc>
      </w:tr>
      <w:tr w:rsidRPr="00637A5C" w:rsidR="00637A5C" w:rsidTr="00637A5C" w14:paraId="7A39128B" w14:textId="77777777">
        <w:trPr>
          <w:trHeight w:val="300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Pr="00637A5C" w:rsidR="00637A5C" w:rsidP="00637A5C" w:rsidRDefault="00637A5C" w14:paraId="4DF63AC2" w14:textId="77777777">
            <w:pPr>
              <w:shd w:val="clear" w:color="auto" w:fill="FFFFFF"/>
              <w:spacing w:line="331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proofErr w:type="spellStart"/>
            <w:r w:rsidRPr="00637A5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Szókincsfejlestés</w:t>
            </w:r>
            <w:proofErr w:type="spellEnd"/>
            <w:r w:rsidRPr="00637A5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: szócsoportok. Kiejtés.</w:t>
            </w:r>
          </w:p>
        </w:tc>
      </w:tr>
    </w:tbl>
    <w:p w:rsidRPr="00637A5C" w:rsidR="00637A5C" w:rsidP="00637A5C" w:rsidRDefault="00637A5C" w14:paraId="03D7C744" w14:textId="77777777">
      <w:pPr>
        <w:shd w:val="clear" w:color="auto" w:fill="FFFFFF"/>
        <w:spacing w:line="331" w:lineRule="auto"/>
        <w:rPr>
          <w:rFonts w:ascii="Times New Roman" w:hAnsi="Times New Roman" w:cs="Times New Roman"/>
          <w:sz w:val="24"/>
          <w:szCs w:val="24"/>
        </w:rPr>
      </w:pPr>
    </w:p>
    <w:p w:rsidRPr="00637A5C" w:rsidR="00637A5C" w:rsidP="00637A5C" w:rsidRDefault="00637A5C" w14:paraId="127315BC" w14:textId="77777777">
      <w:pPr>
        <w:shd w:val="clear" w:color="auto" w:fill="FFFFFF"/>
        <w:spacing w:line="331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Pr="00637A5C" w:rsidR="00637A5C">
      <w:pgSz w:w="11909" w:h="16834" w:orient="portrait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3471"/>
    <w:multiLevelType w:val="multilevel"/>
    <w:tmpl w:val="32F2FBD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E7C49"/>
    <w:multiLevelType w:val="multilevel"/>
    <w:tmpl w:val="C2AE20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C67726F"/>
    <w:multiLevelType w:val="multilevel"/>
    <w:tmpl w:val="DF901A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3" w15:restartNumberingAfterBreak="0">
    <w:nsid w:val="0E0626C2"/>
    <w:multiLevelType w:val="multilevel"/>
    <w:tmpl w:val="52F2A1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22C52C1"/>
    <w:multiLevelType w:val="multilevel"/>
    <w:tmpl w:val="F932A5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3B11666"/>
    <w:multiLevelType w:val="multilevel"/>
    <w:tmpl w:val="2D8A764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6" w15:restartNumberingAfterBreak="0">
    <w:nsid w:val="25975779"/>
    <w:multiLevelType w:val="multilevel"/>
    <w:tmpl w:val="F58C9B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7" w15:restartNumberingAfterBreak="0">
    <w:nsid w:val="35316162"/>
    <w:multiLevelType w:val="multilevel"/>
    <w:tmpl w:val="803CF6B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eastAsia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8" w15:restartNumberingAfterBreak="0">
    <w:nsid w:val="382821CE"/>
    <w:multiLevelType w:val="multilevel"/>
    <w:tmpl w:val="36B2AB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A0C03FC"/>
    <w:multiLevelType w:val="multilevel"/>
    <w:tmpl w:val="2340D50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0" w15:restartNumberingAfterBreak="0">
    <w:nsid w:val="51E44D18"/>
    <w:multiLevelType w:val="multilevel"/>
    <w:tmpl w:val="CB4A77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11" w15:restartNumberingAfterBreak="0">
    <w:nsid w:val="5923501C"/>
    <w:multiLevelType w:val="multilevel"/>
    <w:tmpl w:val="F768FB8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2" w15:restartNumberingAfterBreak="0">
    <w:nsid w:val="67F61FA9"/>
    <w:multiLevelType w:val="multilevel"/>
    <w:tmpl w:val="B798BDF2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2"/>
  </w:num>
  <w:num w:numId="5">
    <w:abstractNumId w:val="7"/>
  </w:num>
  <w:num w:numId="6">
    <w:abstractNumId w:val="6"/>
  </w:num>
  <w:num w:numId="7">
    <w:abstractNumId w:val="11"/>
  </w:num>
  <w:num w:numId="8">
    <w:abstractNumId w:val="10"/>
  </w:num>
  <w:num w:numId="9">
    <w:abstractNumId w:val="9"/>
  </w:num>
  <w:num w:numId="10">
    <w:abstractNumId w:val="3"/>
  </w:num>
  <w:num w:numId="11">
    <w:abstractNumId w:val="8"/>
  </w:num>
  <w:num w:numId="12">
    <w:abstractNumId w:val="1"/>
  </w:num>
  <w:num w:numId="13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D4A"/>
    <w:rsid w:val="001142F1"/>
    <w:rsid w:val="004857BF"/>
    <w:rsid w:val="00637A5C"/>
    <w:rsid w:val="00665CB7"/>
    <w:rsid w:val="00A81D4A"/>
    <w:rsid w:val="00BA3FA6"/>
    <w:rsid w:val="00D05F45"/>
    <w:rsid w:val="00D618CE"/>
    <w:rsid w:val="00DA4D9D"/>
    <w:rsid w:val="00E14E4B"/>
    <w:rsid w:val="0B3F1502"/>
    <w:rsid w:val="17600DE2"/>
    <w:rsid w:val="189AE37E"/>
    <w:rsid w:val="1E992AC7"/>
    <w:rsid w:val="22E1B47C"/>
    <w:rsid w:val="2ABCCE13"/>
    <w:rsid w:val="2CCD8D0B"/>
    <w:rsid w:val="63F6268C"/>
    <w:rsid w:val="66F77B80"/>
    <w:rsid w:val="6D83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E2574"/>
  <w15:docId w15:val="{89DA6BCA-99B5-44B6-846A-AF39201E7FA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Arial" w:hAnsi="Arial" w:eastAsia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" w:default="1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Listaszerbekezds">
    <w:name w:val="List Paragraph"/>
    <w:basedOn w:val="Norml"/>
    <w:uiPriority w:val="34"/>
    <w:qFormat/>
    <w:rsid w:val="00637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7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http://3.az/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Ancsa</dc:creator>
  <lastModifiedBy>Divinyi Réka Dóra</lastModifiedBy>
  <revision>4</revision>
  <dcterms:created xsi:type="dcterms:W3CDTF">2020-09-14T07:37:00.0000000Z</dcterms:created>
  <dcterms:modified xsi:type="dcterms:W3CDTF">2020-09-15T11:57:52.5918423Z</dcterms:modified>
</coreProperties>
</file>