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5009" w14:textId="30D0A52C" w:rsidR="001E4B86" w:rsidRPr="008D1D40" w:rsidRDefault="00894F9A">
      <w:pPr>
        <w:widowControl w:val="0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8D1D40">
        <w:rPr>
          <w:rFonts w:ascii="Times New Roman" w:eastAsia="Times New Roman" w:hAnsi="Times New Roman" w:cs="Times New Roman"/>
          <w:b/>
          <w:caps/>
          <w:sz w:val="40"/>
          <w:szCs w:val="40"/>
        </w:rPr>
        <w:t>Rajz és</w:t>
      </w:r>
      <w:r w:rsidR="009B10C2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Pr="008D1D40">
        <w:rPr>
          <w:rFonts w:ascii="Times New Roman" w:eastAsia="Times New Roman" w:hAnsi="Times New Roman" w:cs="Times New Roman"/>
          <w:b/>
          <w:caps/>
          <w:sz w:val="40"/>
          <w:szCs w:val="40"/>
        </w:rPr>
        <w:t>vizuális kultúra</w:t>
      </w:r>
    </w:p>
    <w:tbl>
      <w:tblPr>
        <w:tblStyle w:val="a"/>
        <w:tblW w:w="106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0"/>
        <w:gridCol w:w="100"/>
        <w:gridCol w:w="7800"/>
      </w:tblGrid>
      <w:tr w:rsidR="001E4B86" w14:paraId="42711FC6" w14:textId="7777777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3338FE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 19. század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művészete  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.negyedév</w:t>
            </w:r>
          </w:p>
          <w:p w14:paraId="641E4C4D" w14:textId="77777777" w:rsidR="001E4B86" w:rsidRDefault="001E4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2129E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B86" w14:paraId="63E27249" w14:textId="77777777">
        <w:trPr>
          <w:trHeight w:val="34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DCC9D2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klasszicista művészet. Építészet.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373D6E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klasszicista építészet. </w:t>
            </w:r>
          </w:p>
          <w:p w14:paraId="773C6B0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magyarországi klasszicista építészet.</w:t>
            </w:r>
          </w:p>
        </w:tc>
      </w:tr>
      <w:tr w:rsidR="001E4B86" w14:paraId="55D7BC56" w14:textId="77777777">
        <w:trPr>
          <w:trHeight w:val="38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41DA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klasszicista szobrászat festészet, 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E7D1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klasszicista szobrászat jellemzői. </w:t>
            </w:r>
          </w:p>
          <w:p w14:paraId="4E8B096E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klasszicista festészet jellemzői. </w:t>
            </w:r>
          </w:p>
          <w:p w14:paraId="46F59165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magyar klasszicista festészet. A tájkép.</w:t>
            </w:r>
          </w:p>
        </w:tc>
      </w:tr>
      <w:tr w:rsidR="001E4B86" w14:paraId="56C06E26" w14:textId="77777777">
        <w:trPr>
          <w:trHeight w:val="38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179E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Emberábrázolás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33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emberi test anatómiája. Az emberi test arányai</w:t>
            </w:r>
          </w:p>
        </w:tc>
      </w:tr>
      <w:tr w:rsidR="001E4B86" w14:paraId="68A17D4B" w14:textId="77777777">
        <w:trPr>
          <w:trHeight w:val="50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859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Emberábrázolás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16D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Kézrajz készítése</w:t>
            </w:r>
          </w:p>
        </w:tc>
      </w:tr>
      <w:tr w:rsidR="001E4B86" w14:paraId="046E576A" w14:textId="77777777">
        <w:trPr>
          <w:trHeight w:val="28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9944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empire</w:t>
            </w:r>
            <w:proofErr w:type="spellEnd"/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7236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4B86" w14:paraId="4F1E81EF" w14:textId="77777777">
        <w:trPr>
          <w:trHeight w:val="54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3029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Tárgytervezés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6A5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Bútorterv készítése ókori motívumok felhasználásával</w:t>
            </w:r>
          </w:p>
        </w:tc>
      </w:tr>
      <w:tr w:rsidR="001E4B86" w14:paraId="27B187ED" w14:textId="77777777">
        <w:trPr>
          <w:trHeight w:val="62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E4A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romantikától a fémszerkezetekig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F60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Neogót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neoromán, neoreneszánsz, neobarokk. </w:t>
            </w:r>
          </w:p>
          <w:p w14:paraId="0E517E5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Ekletikus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 historizmus és az eklektika építészete </w:t>
            </w:r>
          </w:p>
          <w:p w14:paraId="67684F27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Magyarországon.</w:t>
            </w:r>
          </w:p>
        </w:tc>
      </w:tr>
      <w:tr w:rsidR="001E4B86" w14:paraId="1A5A167F" w14:textId="77777777">
        <w:trPr>
          <w:trHeight w:val="62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5322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1E4B86" w14:paraId="4C074D6B" w14:textId="77777777">
        <w:trPr>
          <w:trHeight w:val="740"/>
        </w:trPr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322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Romantikus festmények és domborművek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9D48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Szenvedélyes festészet.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Théodor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Géricolt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645BA42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Francois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Francisco Goya,</w:t>
            </w:r>
          </w:p>
        </w:tc>
      </w:tr>
    </w:tbl>
    <w:p w14:paraId="4F31DABC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6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800"/>
      </w:tblGrid>
      <w:tr w:rsidR="001E4B86" w14:paraId="6303F87C" w14:textId="77777777">
        <w:trPr>
          <w:trHeight w:val="680"/>
        </w:trPr>
        <w:tc>
          <w:tcPr>
            <w:tcW w:w="2860" w:type="dxa"/>
          </w:tcPr>
          <w:p w14:paraId="46A14878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A realizmus a 19. században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2.negyedév</w:t>
            </w:r>
          </w:p>
        </w:tc>
        <w:tc>
          <w:tcPr>
            <w:tcW w:w="7800" w:type="dxa"/>
          </w:tcPr>
          <w:p w14:paraId="34660C32" w14:textId="77777777" w:rsidR="001E4B86" w:rsidRDefault="00894F9A">
            <w:pPr>
              <w:spacing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Gustav Courbet.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Daumier.A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barbizoni iskola. </w:t>
            </w:r>
          </w:p>
          <w:p w14:paraId="49EEA385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Magyar népi életképek. Hollósy Simon. Munkácsy Mihály. </w:t>
            </w:r>
          </w:p>
        </w:tc>
      </w:tr>
      <w:tr w:rsidR="001E4B86" w14:paraId="6D089555" w14:textId="77777777">
        <w:trPr>
          <w:trHeight w:val="680"/>
        </w:trPr>
        <w:tc>
          <w:tcPr>
            <w:tcW w:w="2860" w:type="dxa"/>
          </w:tcPr>
          <w:p w14:paraId="2A609EB7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Magyar népi életképek</w:t>
            </w:r>
          </w:p>
        </w:tc>
        <w:tc>
          <w:tcPr>
            <w:tcW w:w="7800" w:type="dxa"/>
          </w:tcPr>
          <w:p w14:paraId="57B59B03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Munkácsy Mihály, Hollósy Simon</w:t>
            </w:r>
          </w:p>
        </w:tc>
      </w:tr>
      <w:tr w:rsidR="001E4B86" w14:paraId="3C1E6539" w14:textId="77777777">
        <w:trPr>
          <w:trHeight w:val="680"/>
        </w:trPr>
        <w:tc>
          <w:tcPr>
            <w:tcW w:w="2860" w:type="dxa"/>
          </w:tcPr>
          <w:p w14:paraId="7D55D683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 19.század magyar szobrászata.</w:t>
            </w:r>
          </w:p>
        </w:tc>
        <w:tc>
          <w:tcPr>
            <w:tcW w:w="7800" w:type="dxa"/>
          </w:tcPr>
          <w:p w14:paraId="61134A83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Összehasonlító elemzés (írásbeli dolgozat)</w:t>
            </w:r>
          </w:p>
        </w:tc>
      </w:tr>
      <w:tr w:rsidR="001E4B86" w14:paraId="3C6D93E9" w14:textId="77777777">
        <w:trPr>
          <w:trHeight w:val="680"/>
        </w:trPr>
        <w:tc>
          <w:tcPr>
            <w:tcW w:w="2860" w:type="dxa"/>
          </w:tcPr>
          <w:p w14:paraId="751E092E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Tanulmányrajz</w:t>
            </w:r>
          </w:p>
        </w:tc>
        <w:tc>
          <w:tcPr>
            <w:tcW w:w="7800" w:type="dxa"/>
          </w:tcPr>
          <w:p w14:paraId="1C5322D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Tájkép készítése választott fénykép alapján.</w:t>
            </w:r>
          </w:p>
        </w:tc>
      </w:tr>
      <w:tr w:rsidR="001E4B86" w14:paraId="6C93E840" w14:textId="77777777">
        <w:trPr>
          <w:trHeight w:val="500"/>
        </w:trPr>
        <w:tc>
          <w:tcPr>
            <w:tcW w:w="2860" w:type="dxa"/>
          </w:tcPr>
          <w:p w14:paraId="52D035BF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századforduló művészete</w:t>
            </w:r>
          </w:p>
        </w:tc>
        <w:tc>
          <w:tcPr>
            <w:tcW w:w="7800" w:type="dxa"/>
          </w:tcPr>
          <w:p w14:paraId="18AAD401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B86" w14:paraId="2CD6A976" w14:textId="77777777">
        <w:trPr>
          <w:trHeight w:val="680"/>
        </w:trPr>
        <w:tc>
          <w:tcPr>
            <w:tcW w:w="2860" w:type="dxa"/>
          </w:tcPr>
          <w:p w14:paraId="0141E0CE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air és az impresszionizmus.</w:t>
            </w:r>
          </w:p>
        </w:tc>
        <w:tc>
          <w:tcPr>
            <w:tcW w:w="7800" w:type="dxa"/>
          </w:tcPr>
          <w:p w14:paraId="5759F48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Édouard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Monet, Claude Monet. </w:t>
            </w:r>
          </w:p>
          <w:p w14:paraId="3107F4DB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Degas – az ellesett pillanatok festője. </w:t>
            </w:r>
          </w:p>
          <w:p w14:paraId="194951D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Seurat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divizionizmus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E4B86" w14:paraId="4E9BEE26" w14:textId="77777777">
        <w:trPr>
          <w:trHeight w:val="680"/>
        </w:trPr>
        <w:tc>
          <w:tcPr>
            <w:tcW w:w="2860" w:type="dxa"/>
          </w:tcPr>
          <w:p w14:paraId="422FD85A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posztimpresszionizmus</w:t>
            </w:r>
          </w:p>
        </w:tc>
        <w:tc>
          <w:tcPr>
            <w:tcW w:w="7800" w:type="dxa"/>
          </w:tcPr>
          <w:p w14:paraId="408BCF49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Cezanne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Vincent van Gogh. Paul Gauguin.</w:t>
            </w:r>
          </w:p>
        </w:tc>
      </w:tr>
      <w:tr w:rsidR="001E4B86" w14:paraId="4279753C" w14:textId="77777777">
        <w:trPr>
          <w:trHeight w:val="400"/>
        </w:trPr>
        <w:tc>
          <w:tcPr>
            <w:tcW w:w="2860" w:type="dxa"/>
          </w:tcPr>
          <w:p w14:paraId="4F0BFE59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800" w:type="dxa"/>
          </w:tcPr>
          <w:p w14:paraId="1A296E4E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Részletből egész. Színes foltokkal felépített kép készítése</w:t>
            </w:r>
          </w:p>
        </w:tc>
      </w:tr>
      <w:tr w:rsidR="001E4B86" w14:paraId="374B5F37" w14:textId="77777777">
        <w:trPr>
          <w:trHeight w:val="680"/>
        </w:trPr>
        <w:tc>
          <w:tcPr>
            <w:tcW w:w="2860" w:type="dxa"/>
          </w:tcPr>
          <w:p w14:paraId="489362E7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Magyar népművészet</w:t>
            </w:r>
          </w:p>
        </w:tc>
        <w:tc>
          <w:tcPr>
            <w:tcW w:w="7800" w:type="dxa"/>
          </w:tcPr>
          <w:p w14:paraId="5946052B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pásztorok művészete. A „virágzó” asztalosok. </w:t>
            </w:r>
          </w:p>
          <w:p w14:paraId="6E4126D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fazekasság. A népi építészet. </w:t>
            </w:r>
          </w:p>
          <w:p w14:paraId="547D3A90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Magyarországi skanzenek története. </w:t>
            </w:r>
          </w:p>
          <w:p w14:paraId="633C826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szövés és a hímzés mestersége. </w:t>
            </w:r>
          </w:p>
          <w:p w14:paraId="236365F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népviselet jellegzetes darabjai.</w:t>
            </w:r>
          </w:p>
        </w:tc>
      </w:tr>
    </w:tbl>
    <w:p w14:paraId="61909A71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6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800"/>
      </w:tblGrid>
      <w:tr w:rsidR="001E4B86" w14:paraId="198CC0B1" w14:textId="77777777">
        <w:trPr>
          <w:trHeight w:val="300"/>
        </w:trPr>
        <w:tc>
          <w:tcPr>
            <w:tcW w:w="2860" w:type="dxa"/>
          </w:tcPr>
          <w:p w14:paraId="0381DC9D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történelmi festészet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3.negyedév</w:t>
            </w:r>
          </w:p>
        </w:tc>
        <w:tc>
          <w:tcPr>
            <w:tcW w:w="7800" w:type="dxa"/>
          </w:tcPr>
          <w:p w14:paraId="27F9144E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Eugéne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Delocroix</w:t>
            </w:r>
            <w:proofErr w:type="spellEnd"/>
          </w:p>
        </w:tc>
      </w:tr>
      <w:tr w:rsidR="001E4B86" w14:paraId="0E454E05" w14:textId="77777777">
        <w:trPr>
          <w:trHeight w:val="660"/>
        </w:trPr>
        <w:tc>
          <w:tcPr>
            <w:tcW w:w="2860" w:type="dxa"/>
          </w:tcPr>
          <w:p w14:paraId="47C8FD4C" w14:textId="77777777" w:rsidR="001E4B86" w:rsidRDefault="00894F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Romantikus festészet</w:t>
            </w:r>
          </w:p>
        </w:tc>
        <w:tc>
          <w:tcPr>
            <w:tcW w:w="7800" w:type="dxa"/>
          </w:tcPr>
          <w:p w14:paraId="04AA32E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német romantika, Az angol romantikusok, </w:t>
            </w:r>
          </w:p>
          <w:p w14:paraId="106F05FC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preraffaeliták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csoportja,</w:t>
            </w:r>
          </w:p>
        </w:tc>
      </w:tr>
      <w:tr w:rsidR="001E4B86" w14:paraId="6A9763F0" w14:textId="77777777">
        <w:trPr>
          <w:trHeight w:val="680"/>
        </w:trPr>
        <w:tc>
          <w:tcPr>
            <w:tcW w:w="2860" w:type="dxa"/>
          </w:tcPr>
          <w:p w14:paraId="13CED582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magyar reformkor festészete, a biedermeier</w:t>
            </w:r>
          </w:p>
        </w:tc>
        <w:tc>
          <w:tcPr>
            <w:tcW w:w="7800" w:type="dxa"/>
          </w:tcPr>
          <w:p w14:paraId="00E19ED8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Barabás Miklós, Borsos József</w:t>
            </w:r>
          </w:p>
        </w:tc>
      </w:tr>
      <w:tr w:rsidR="001E4B86" w14:paraId="066DC968" w14:textId="77777777">
        <w:trPr>
          <w:trHeight w:val="680"/>
        </w:trPr>
        <w:tc>
          <w:tcPr>
            <w:tcW w:w="2860" w:type="dxa"/>
          </w:tcPr>
          <w:p w14:paraId="4CE1D31E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Magyar történelmi festészet</w:t>
            </w:r>
          </w:p>
        </w:tc>
        <w:tc>
          <w:tcPr>
            <w:tcW w:w="7800" w:type="dxa"/>
          </w:tcPr>
          <w:p w14:paraId="0E6CFE8B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Madarász Viktor, Benczúr Gyula</w:t>
            </w:r>
          </w:p>
        </w:tc>
      </w:tr>
    </w:tbl>
    <w:p w14:paraId="3CD44305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08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1E4B86" w14:paraId="6C268F3B" w14:textId="77777777">
        <w:trPr>
          <w:trHeight w:val="680"/>
        </w:trPr>
        <w:tc>
          <w:tcPr>
            <w:tcW w:w="2700" w:type="dxa"/>
          </w:tcPr>
          <w:p w14:paraId="361BDF0C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Szimbolizmus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.negyedév</w:t>
            </w:r>
          </w:p>
        </w:tc>
        <w:tc>
          <w:tcPr>
            <w:tcW w:w="7380" w:type="dxa"/>
          </w:tcPr>
          <w:p w14:paraId="6648AD18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szimbolizmus (1886-1910). Szimbolizmus Magyarországon. Gulácsy Lajos, Csontváry Kosztka Tivadar. Szimbolizmus szobrászata. </w:t>
            </w:r>
          </w:p>
          <w:p w14:paraId="0D25547A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B86" w14:paraId="1351A45C" w14:textId="77777777">
        <w:trPr>
          <w:trHeight w:val="680"/>
        </w:trPr>
        <w:tc>
          <w:tcPr>
            <w:tcW w:w="2700" w:type="dxa"/>
          </w:tcPr>
          <w:p w14:paraId="1E51AC2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</w:tcPr>
          <w:p w14:paraId="3E45B58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kapu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mint szimbólum. Egyéni kapu tervezése saját motívumokkal.</w:t>
            </w:r>
          </w:p>
        </w:tc>
      </w:tr>
      <w:tr w:rsidR="001E4B86" w14:paraId="0319E2FD" w14:textId="77777777">
        <w:trPr>
          <w:trHeight w:val="680"/>
        </w:trPr>
        <w:tc>
          <w:tcPr>
            <w:tcW w:w="2700" w:type="dxa"/>
          </w:tcPr>
          <w:p w14:paraId="3E1B0642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Secesszió</w:t>
            </w:r>
            <w:proofErr w:type="spellEnd"/>
          </w:p>
        </w:tc>
        <w:tc>
          <w:tcPr>
            <w:tcW w:w="7380" w:type="dxa"/>
          </w:tcPr>
          <w:p w14:paraId="2DCBEB98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szecesszió (1880-1910). A szecesszió építészete. A szecessziós magyar építészet. A szecesszió festészete.</w:t>
            </w:r>
          </w:p>
        </w:tc>
      </w:tr>
      <w:tr w:rsidR="001E4B86" w14:paraId="766E7C38" w14:textId="77777777">
        <w:trPr>
          <w:trHeight w:val="680"/>
        </w:trPr>
        <w:tc>
          <w:tcPr>
            <w:tcW w:w="2700" w:type="dxa"/>
          </w:tcPr>
          <w:p w14:paraId="1325C34D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</w:tcPr>
          <w:p w14:paraId="2AC22E1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 libris könyvjelző tervezés</w:t>
            </w:r>
          </w:p>
        </w:tc>
      </w:tr>
      <w:tr w:rsidR="001E4B86" w14:paraId="7E4AEBC5" w14:textId="77777777">
        <w:trPr>
          <w:trHeight w:val="680"/>
        </w:trPr>
        <w:tc>
          <w:tcPr>
            <w:tcW w:w="2700" w:type="dxa"/>
          </w:tcPr>
          <w:p w14:paraId="07A07113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Tipográfia</w:t>
            </w:r>
          </w:p>
        </w:tc>
        <w:tc>
          <w:tcPr>
            <w:tcW w:w="7380" w:type="dxa"/>
          </w:tcPr>
          <w:p w14:paraId="311E9BC7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Könyvművészet</w:t>
            </w:r>
          </w:p>
        </w:tc>
      </w:tr>
      <w:tr w:rsidR="001E4B86" w14:paraId="52C35991" w14:textId="77777777">
        <w:trPr>
          <w:trHeight w:val="680"/>
        </w:trPr>
        <w:tc>
          <w:tcPr>
            <w:tcW w:w="2700" w:type="dxa"/>
          </w:tcPr>
          <w:p w14:paraId="1B43D38A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</w:tcPr>
          <w:p w14:paraId="14170910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Alkalmazott tervező grafika, arculattervezés, névjegykártya készítése</w:t>
            </w:r>
          </w:p>
        </w:tc>
      </w:tr>
      <w:tr w:rsidR="001E4B86" w14:paraId="096F0EDE" w14:textId="77777777">
        <w:trPr>
          <w:trHeight w:val="460"/>
        </w:trPr>
        <w:tc>
          <w:tcPr>
            <w:tcW w:w="2700" w:type="dxa"/>
          </w:tcPr>
          <w:p w14:paraId="2B4FF6B4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20. század művészete</w:t>
            </w:r>
          </w:p>
          <w:p w14:paraId="35B827DD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DE2645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B86" w14:paraId="74343151" w14:textId="77777777">
        <w:trPr>
          <w:trHeight w:val="680"/>
        </w:trPr>
        <w:tc>
          <w:tcPr>
            <w:tcW w:w="2700" w:type="dxa"/>
          </w:tcPr>
          <w:p w14:paraId="049A2069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Fauvizmus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expresszionizmus</w:t>
            </w:r>
          </w:p>
        </w:tc>
        <w:tc>
          <w:tcPr>
            <w:tcW w:w="7380" w:type="dxa"/>
          </w:tcPr>
          <w:p w14:paraId="27DA13BE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fauvizmus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(1905-1920). Az expresszionizmus (1905-1920). A „Die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Brücke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művészcsoport. A „Blaue Reiter” művészcsoport. Az osztrák expresszionizmus. Az expresszionista építészet és szobrászat.</w:t>
            </w:r>
          </w:p>
        </w:tc>
      </w:tr>
      <w:tr w:rsidR="001E4B86" w14:paraId="7D924DCC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F3B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Kubizmus, futurizmus.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CDD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kubizmus (1907-1925). A kubizmus magyarországi hatásai. A kubista építészet és szobrászat. A mozgás és az idő megjelenítése állólépen. A futurizmus (1909-1944). A futurista festészet. A futurista szobrászat</w:t>
            </w:r>
          </w:p>
        </w:tc>
      </w:tr>
      <w:tr w:rsidR="001E4B86" w14:paraId="53F62597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8F0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1E4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zene és a képzőművészet kapcsolata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rajzos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feladat)</w:t>
            </w:r>
          </w:p>
        </w:tc>
      </w:tr>
      <w:tr w:rsidR="001E4B86" w14:paraId="71CCBFC3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AAF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Absztrakt művészet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378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konstruktivizmus (1912-1925). Konstruktivista törekvések a szobrászatban. A konstruktivizmussal rokon törekvések. A szakítás a valósággal: az absztrakció megszületése.</w:t>
            </w:r>
          </w:p>
        </w:tc>
      </w:tr>
      <w:tr w:rsidR="001E4B86" w14:paraId="0A926FD9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8EB4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7AC3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Kollázs-montázs készítése. Kollázs készítése a kubista és a futurista festészeti stílusnak megfelelő tér és idő felfogás alapján.</w:t>
            </w:r>
          </w:p>
        </w:tc>
      </w:tr>
      <w:tr w:rsidR="001E4B86" w14:paraId="40B7DCBC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859D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modern szobrászat, és építészet</w:t>
            </w:r>
          </w:p>
          <w:p w14:paraId="69E7B133" w14:textId="77777777" w:rsidR="001E4B86" w:rsidRDefault="001E4B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135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modern szobrászat. A modern építészet. A Bauhaus. A racionalista építészet. Az organikus építészet.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high-tech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épízészet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4B86" w14:paraId="4A23C739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32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fényképezés és a képzőművészet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441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fényképezés kialakulása és története. Stílusok.</w:t>
            </w:r>
          </w:p>
        </w:tc>
      </w:tr>
      <w:tr w:rsidR="001E4B86" w14:paraId="22728E1F" w14:textId="77777777">
        <w:trPr>
          <w:trHeight w:val="4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5BB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079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Camera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obscura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készítése</w:t>
            </w:r>
          </w:p>
        </w:tc>
      </w:tr>
      <w:tr w:rsidR="001E4B86" w14:paraId="2F030CDF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EC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 dadaizmus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EA9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dadaizmus (1916-1922). A műfaji határok összemosódása (képversek). Az Új Tárgyiasság csoport művészete (1920-1933).</w:t>
            </w:r>
          </w:p>
        </w:tc>
      </w:tr>
      <w:tr w:rsidR="001E4B86" w14:paraId="3317B3F5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8B0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Kép és szöveg kapcsolata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4AF6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műfaji határok összemosódása, képvers készítése</w:t>
            </w:r>
          </w:p>
        </w:tc>
      </w:tr>
      <w:tr w:rsidR="001E4B86" w14:paraId="216F7A06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9C2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szürrealizmus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A373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szürrealizmus (1924-1947). „A különc zseni” (Salvador Dali). Más szürrealisták. A szürrealista szobrászat.</w:t>
            </w:r>
          </w:p>
        </w:tc>
      </w:tr>
      <w:tr w:rsidR="001E4B86" w14:paraId="3C5B6F74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0CC6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Tudományos, kinetikus irányzatok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E48B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Tudományos és technikai stílusok</w:t>
            </w:r>
          </w:p>
        </w:tc>
      </w:tr>
      <w:tr w:rsidR="001E4B86" w14:paraId="378D042F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8F82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Térhatás és mozgás két dimenzióban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23F4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Victor Vasarely,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Bridget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Riely</w:t>
            </w:r>
            <w:proofErr w:type="spellEnd"/>
          </w:p>
        </w:tc>
      </w:tr>
      <w:tr w:rsidR="001E4B86" w14:paraId="00E97BBA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FEC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Kreatív feladatok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A34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Térhatású vonalgrafika készítése</w:t>
            </w:r>
          </w:p>
        </w:tc>
      </w:tr>
      <w:tr w:rsidR="001E4B86" w14:paraId="3004CC5E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FD7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Magyar művészet 1900-tól 1945-ig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1775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Művésztelepek, Gresham-kör, római iskola</w:t>
            </w:r>
          </w:p>
        </w:tc>
      </w:tr>
      <w:tr w:rsidR="001E4B86" w14:paraId="47DB4A07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0AC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Magyar művészet 1945 után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AE1C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Szocialista realizmus, Barcsay Jenő, Csernus Tibor, Borsos Miklós, </w:t>
            </w:r>
          </w:p>
        </w:tc>
      </w:tr>
      <w:tr w:rsidR="001E4B86" w14:paraId="7666635A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0ED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magyar művészet a 70-es és a 80-as években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A89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Hiperrealista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festészet, posztmodern</w:t>
            </w:r>
          </w:p>
        </w:tc>
      </w:tr>
      <w:tr w:rsidR="001E4B86" w14:paraId="771FFACE" w14:textId="77777777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CA1" w14:textId="77777777" w:rsidR="001E4B86" w:rsidRDefault="00894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mediális művészet és a kísérleti film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3CEC" w14:textId="77777777" w:rsidR="001E4B86" w:rsidRDefault="00894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Mixed média,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intermédia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multimédia</w:t>
            </w:r>
          </w:p>
        </w:tc>
      </w:tr>
    </w:tbl>
    <w:p w14:paraId="20E59F35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97D29" w14:textId="77777777" w:rsidR="001E4B86" w:rsidRDefault="001E4B86"/>
    <w:p w14:paraId="00E35D9F" w14:textId="77777777" w:rsidR="001E4B86" w:rsidRDefault="001E4B86"/>
    <w:p w14:paraId="2D8B5A6E" w14:textId="77777777" w:rsidR="001E4B86" w:rsidRDefault="001E4B86"/>
    <w:p w14:paraId="5618F43E" w14:textId="77777777" w:rsidR="001E4B86" w:rsidRDefault="001E4B86"/>
    <w:p w14:paraId="165EE267" w14:textId="77777777" w:rsidR="001E4B86" w:rsidRDefault="001E4B86"/>
    <w:p w14:paraId="51204C8E" w14:textId="77777777" w:rsidR="001E4B86" w:rsidRDefault="001E4B86"/>
    <w:p w14:paraId="5F25B3D5" w14:textId="77777777" w:rsidR="001E4B86" w:rsidRDefault="001E4B86"/>
    <w:p w14:paraId="4470E0D3" w14:textId="77777777" w:rsidR="001E4B86" w:rsidRDefault="001E4B86"/>
    <w:p w14:paraId="396DCE74" w14:textId="77777777" w:rsidR="001E4B86" w:rsidRDefault="001E4B86"/>
    <w:p w14:paraId="4495FCC6" w14:textId="77777777" w:rsidR="001E4B86" w:rsidRDefault="001E4B86"/>
    <w:p w14:paraId="490F2074" w14:textId="77777777" w:rsidR="001E4B86" w:rsidRDefault="001E4B86"/>
    <w:p w14:paraId="645CEAE3" w14:textId="77777777" w:rsidR="001E4B86" w:rsidRDefault="001E4B86"/>
    <w:p w14:paraId="5BAC041E" w14:textId="77777777" w:rsidR="001E4B86" w:rsidRDefault="001E4B86"/>
    <w:p w14:paraId="7126E430" w14:textId="77777777" w:rsidR="001E4B86" w:rsidRDefault="001E4B86"/>
    <w:p w14:paraId="7C0CF7DA" w14:textId="77777777" w:rsidR="001E4B86" w:rsidRDefault="001E4B86"/>
    <w:p w14:paraId="188D4E20" w14:textId="77777777" w:rsidR="001E4B86" w:rsidRDefault="001E4B86"/>
    <w:p w14:paraId="7FFAD2B3" w14:textId="77777777" w:rsidR="001E4B86" w:rsidRDefault="001E4B86"/>
    <w:p w14:paraId="54721C41" w14:textId="77777777" w:rsidR="001E4B86" w:rsidRDefault="001E4B86"/>
    <w:p w14:paraId="38B2D3F0" w14:textId="77777777" w:rsidR="001E4B86" w:rsidRDefault="001E4B86"/>
    <w:p w14:paraId="3F796E5C" w14:textId="77777777" w:rsidR="001E4B86" w:rsidRDefault="001E4B86"/>
    <w:p w14:paraId="308BA6E6" w14:textId="77777777" w:rsidR="001E4B86" w:rsidRDefault="001E4B86"/>
    <w:p w14:paraId="788E9979" w14:textId="77777777" w:rsidR="001E4B86" w:rsidRDefault="001E4B86"/>
    <w:p w14:paraId="13A20380" w14:textId="77777777" w:rsidR="00894F9A" w:rsidRDefault="00894F9A">
      <w:pPr>
        <w:pStyle w:val="Cmsor1"/>
        <w:spacing w:before="240" w:after="0" w:line="259" w:lineRule="auto"/>
        <w:rPr>
          <w:rFonts w:ascii="Calibri" w:eastAsia="Calibri" w:hAnsi="Calibri" w:cs="Calibri"/>
          <w:b/>
          <w:color w:val="2F5496"/>
          <w:sz w:val="32"/>
          <w:szCs w:val="32"/>
        </w:rPr>
      </w:pPr>
    </w:p>
    <w:p w14:paraId="11A2A195" w14:textId="7852981A" w:rsidR="001E4B86" w:rsidRPr="008D1D40" w:rsidRDefault="00894F9A">
      <w:pPr>
        <w:pStyle w:val="Cmsor1"/>
        <w:spacing w:before="240" w:after="0" w:line="259" w:lineRule="auto"/>
        <w:rPr>
          <w:rFonts w:ascii="Calibri" w:eastAsia="Calibri" w:hAnsi="Calibri" w:cs="Calibri"/>
          <w:b/>
          <w:caps/>
        </w:rPr>
      </w:pPr>
      <w:r w:rsidRPr="008D1D40">
        <w:rPr>
          <w:rFonts w:ascii="Calibri" w:eastAsia="Calibri" w:hAnsi="Calibri" w:cs="Calibri"/>
          <w:b/>
          <w:caps/>
        </w:rPr>
        <w:t>történelem 12.G</w:t>
      </w:r>
    </w:p>
    <w:p w14:paraId="271D96E4" w14:textId="77777777" w:rsidR="001E4B86" w:rsidRDefault="001E4B86">
      <w:pPr>
        <w:spacing w:after="160" w:line="259" w:lineRule="auto"/>
        <w:rPr>
          <w:rFonts w:ascii="Calibri" w:eastAsia="Calibri" w:hAnsi="Calibri" w:cs="Calibri"/>
        </w:rPr>
      </w:pPr>
    </w:p>
    <w:p w14:paraId="3532606D" w14:textId="77777777" w:rsidR="001E4B86" w:rsidRDefault="00894F9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negyedév:</w:t>
      </w:r>
    </w:p>
    <w:p w14:paraId="68AA06E5" w14:textId="77777777" w:rsidR="001E4B86" w:rsidRDefault="001E4B86">
      <w:pPr>
        <w:spacing w:line="259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75C1A" w14:textId="77777777" w:rsidR="001E4B86" w:rsidRDefault="00894F9A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győztes Európa gondjai</w:t>
      </w:r>
    </w:p>
    <w:p w14:paraId="29F53447" w14:textId="77777777" w:rsidR="001E4B86" w:rsidRDefault="00894F9A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olasz fasizmus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tekintélyuralmi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rendszerek</w:t>
      </w:r>
    </w:p>
    <w:p w14:paraId="3EE351AC" w14:textId="77777777" w:rsidR="001E4B86" w:rsidRDefault="00894F9A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Köztes-Európa az új világban</w:t>
      </w:r>
    </w:p>
    <w:p w14:paraId="31C11112" w14:textId="77777777" w:rsidR="001E4B86" w:rsidRDefault="00894F9A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bolsevik Oroszország</w:t>
      </w:r>
    </w:p>
    <w:p w14:paraId="56B8B45B" w14:textId="77777777" w:rsidR="001E4B86" w:rsidRDefault="00894F9A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világgazdasági válság és a kiutak keresése</w:t>
      </w:r>
    </w:p>
    <w:p w14:paraId="06EBF894" w14:textId="77777777" w:rsidR="001E4B86" w:rsidRDefault="00894F9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25AC005D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6A4E9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1502A" w14:textId="77777777" w:rsidR="001E4B86" w:rsidRDefault="00894F9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negyedév:</w:t>
      </w:r>
    </w:p>
    <w:p w14:paraId="7CAD4D12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A872" w14:textId="77777777" w:rsidR="001E4B86" w:rsidRDefault="00894F9A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gyarmati világ megrendülése</w:t>
      </w:r>
    </w:p>
    <w:p w14:paraId="0CB4EF77" w14:textId="77777777" w:rsidR="001E4B86" w:rsidRDefault="00894F9A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nácizmus Németországban</w:t>
      </w:r>
    </w:p>
    <w:p w14:paraId="145357BD" w14:textId="77777777" w:rsidR="001E4B86" w:rsidRDefault="00894F9A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világháború küszöbén</w:t>
      </w:r>
    </w:p>
    <w:p w14:paraId="5C59A747" w14:textId="77777777" w:rsidR="001E4B86" w:rsidRDefault="00894F9A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náci birodalom előretörése</w:t>
      </w:r>
    </w:p>
    <w:p w14:paraId="767342C7" w14:textId="77777777" w:rsidR="001E4B86" w:rsidRDefault="00894F9A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szövetségek felülkerekedése</w:t>
      </w:r>
    </w:p>
    <w:p w14:paraId="3ED5D364" w14:textId="77777777" w:rsidR="001E4B86" w:rsidRDefault="00894F9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2C1B69FD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DCD67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DAEA0" w14:textId="77777777" w:rsidR="001E4B86" w:rsidRDefault="00894F9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0EA11189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A6D57" w14:textId="77777777" w:rsidR="001E4B86" w:rsidRDefault="00894F9A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Magyarország háborúba sodródása</w:t>
      </w:r>
    </w:p>
    <w:p w14:paraId="7AB181C3" w14:textId="77777777" w:rsidR="001E4B86" w:rsidRDefault="00894F9A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Magyarország belépése a világháborúba</w:t>
      </w:r>
    </w:p>
    <w:p w14:paraId="06CC09E8" w14:textId="77777777" w:rsidR="001E4B86" w:rsidRDefault="00894F9A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Német megszállás és a magyar holokauszt</w:t>
      </w:r>
    </w:p>
    <w:p w14:paraId="5CA4CAB1" w14:textId="77777777" w:rsidR="001E4B86" w:rsidRDefault="00894F9A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második világháború lezárása – győztes és vesztes országok 1945-ben</w:t>
      </w:r>
    </w:p>
    <w:p w14:paraId="3900D818" w14:textId="77777777" w:rsidR="001E4B86" w:rsidRDefault="00894F9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706EEADB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4C11A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0F1DE" w14:textId="77777777" w:rsidR="001E4B86" w:rsidRDefault="00894F9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44AB88F2" w14:textId="77777777" w:rsidR="001E4B86" w:rsidRDefault="001E4B8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187B5" w14:textId="77777777" w:rsidR="001E4B86" w:rsidRDefault="00894F9A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Együttműködés és szembenállás. A győztesek kapcsolata a háború után</w:t>
      </w:r>
    </w:p>
    <w:p w14:paraId="4CAFCB6C" w14:textId="77777777" w:rsidR="001E4B86" w:rsidRDefault="00894F9A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hidegháború kezdete 1947–1953</w:t>
      </w:r>
    </w:p>
    <w:p w14:paraId="0F1BCF92" w14:textId="77777777" w:rsidR="001E4B86" w:rsidRDefault="00894F9A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gyarmati rendszer felbomlása</w:t>
      </w:r>
    </w:p>
    <w:p w14:paraId="38F6C5A4" w14:textId="77777777" w:rsidR="001E4B86" w:rsidRDefault="00894F9A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hidegháború 1953 és 1963 között</w:t>
      </w:r>
    </w:p>
    <w:p w14:paraId="6E0907DB" w14:textId="77777777" w:rsidR="001E4B86" w:rsidRDefault="00894F9A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integráció kezdetei</w:t>
      </w:r>
    </w:p>
    <w:p w14:paraId="6B7F503F" w14:textId="77777777" w:rsidR="001E4B86" w:rsidRDefault="00894F9A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(mindegyik témakörből összefüggő szóbeli felelet vagy komplex írásbeli feladatsor)</w:t>
      </w:r>
    </w:p>
    <w:p w14:paraId="0E366C1D" w14:textId="77777777" w:rsidR="001E4B86" w:rsidRDefault="001E4B86"/>
    <w:p w14:paraId="58DE4550" w14:textId="77777777" w:rsidR="001E4B86" w:rsidRDefault="001E4B86"/>
    <w:p w14:paraId="6215F16A" w14:textId="77777777" w:rsidR="001E4B86" w:rsidRDefault="001E4B86"/>
    <w:p w14:paraId="7EDB6A29" w14:textId="4F8BEDFE" w:rsidR="001E4B86" w:rsidRDefault="00894F9A" w:rsidP="008D1D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D40">
        <w:rPr>
          <w:rFonts w:ascii="Times New Roman" w:eastAsia="Times New Roman" w:hAnsi="Times New Roman" w:cs="Times New Roman"/>
          <w:b/>
          <w:bCs/>
          <w:sz w:val="40"/>
          <w:szCs w:val="40"/>
        </w:rPr>
        <w:t>Társadalomismeret fakultáció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11.G-12.G</w:t>
      </w:r>
    </w:p>
    <w:p w14:paraId="4284B45C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804DC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AF6B26" w14:textId="77777777" w:rsidR="001E4B86" w:rsidRDefault="00894F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72AE7B20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E4B86" w14:paraId="34201985" w14:textId="77777777">
        <w:tc>
          <w:tcPr>
            <w:tcW w:w="9464" w:type="dxa"/>
          </w:tcPr>
          <w:p w14:paraId="2AB6712A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1B87AB5E" w14:textId="77777777">
        <w:tc>
          <w:tcPr>
            <w:tcW w:w="9464" w:type="dxa"/>
          </w:tcPr>
          <w:p w14:paraId="4E7FE52C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4C515314" w14:textId="77777777">
        <w:tc>
          <w:tcPr>
            <w:tcW w:w="9464" w:type="dxa"/>
          </w:tcPr>
          <w:p w14:paraId="3EC5FB95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2C130A07" w14:textId="77777777">
        <w:tc>
          <w:tcPr>
            <w:tcW w:w="9464" w:type="dxa"/>
          </w:tcPr>
          <w:p w14:paraId="66ECF8D6" w14:textId="77777777" w:rsidR="001E4B86" w:rsidRDefault="00894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1E4B86" w14:paraId="1B39F076" w14:textId="77777777">
        <w:tc>
          <w:tcPr>
            <w:tcW w:w="9464" w:type="dxa"/>
          </w:tcPr>
          <w:p w14:paraId="717471AD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317667F3" w14:textId="77777777">
        <w:tc>
          <w:tcPr>
            <w:tcW w:w="9464" w:type="dxa"/>
          </w:tcPr>
          <w:p w14:paraId="18CAA707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1E4B86" w14:paraId="61454F48" w14:textId="77777777">
        <w:tc>
          <w:tcPr>
            <w:tcW w:w="9464" w:type="dxa"/>
          </w:tcPr>
          <w:p w14:paraId="267E95CB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1E4B86" w14:paraId="726E32A6" w14:textId="77777777">
        <w:tc>
          <w:tcPr>
            <w:tcW w:w="9464" w:type="dxa"/>
          </w:tcPr>
          <w:p w14:paraId="3AFF6263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</w:tbl>
    <w:p w14:paraId="0899FD79" w14:textId="77777777" w:rsidR="001E4B86" w:rsidRDefault="001E4B86">
      <w:pPr>
        <w:spacing w:after="200"/>
        <w:rPr>
          <w:rFonts w:ascii="Calibri" w:eastAsia="Calibri" w:hAnsi="Calibri" w:cs="Calibri"/>
        </w:rPr>
      </w:pPr>
    </w:p>
    <w:p w14:paraId="169DC57B" w14:textId="77777777" w:rsidR="001E4B86" w:rsidRDefault="00894F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3DADADD7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E4B86" w14:paraId="638B1ED4" w14:textId="77777777">
        <w:trPr>
          <w:trHeight w:val="60"/>
        </w:trPr>
        <w:tc>
          <w:tcPr>
            <w:tcW w:w="9464" w:type="dxa"/>
          </w:tcPr>
          <w:p w14:paraId="4AF2E6C0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</w:tbl>
    <w:p w14:paraId="6B2A8501" w14:textId="77777777" w:rsidR="001E4B86" w:rsidRDefault="001E4B86">
      <w:pPr>
        <w:spacing w:line="240" w:lineRule="auto"/>
        <w:jc w:val="center"/>
      </w:pPr>
    </w:p>
    <w:p w14:paraId="593D56F8" w14:textId="77777777" w:rsidR="001E4B86" w:rsidRDefault="001E4B86">
      <w:pPr>
        <w:spacing w:line="240" w:lineRule="auto"/>
        <w:jc w:val="center"/>
      </w:pPr>
    </w:p>
    <w:p w14:paraId="213E5F9B" w14:textId="77777777" w:rsidR="001E4B86" w:rsidRDefault="001E4B86">
      <w:pPr>
        <w:spacing w:line="240" w:lineRule="auto"/>
        <w:jc w:val="center"/>
      </w:pPr>
    </w:p>
    <w:p w14:paraId="70E68C48" w14:textId="77777777" w:rsidR="001E4B86" w:rsidRDefault="001E4B86">
      <w:pPr>
        <w:spacing w:line="240" w:lineRule="auto"/>
        <w:jc w:val="center"/>
      </w:pPr>
    </w:p>
    <w:p w14:paraId="57A0913A" w14:textId="77777777" w:rsidR="001E4B86" w:rsidRDefault="001E4B86">
      <w:pPr>
        <w:spacing w:line="240" w:lineRule="auto"/>
        <w:jc w:val="center"/>
      </w:pPr>
    </w:p>
    <w:p w14:paraId="45F04DA3" w14:textId="77777777" w:rsidR="001E4B86" w:rsidRDefault="001E4B86">
      <w:pPr>
        <w:spacing w:line="240" w:lineRule="auto"/>
        <w:jc w:val="center"/>
      </w:pPr>
    </w:p>
    <w:p w14:paraId="2EDF51D0" w14:textId="77777777" w:rsidR="001E4B86" w:rsidRDefault="001E4B86">
      <w:pPr>
        <w:spacing w:line="240" w:lineRule="auto"/>
        <w:jc w:val="center"/>
      </w:pPr>
    </w:p>
    <w:p w14:paraId="48526C1B" w14:textId="77777777" w:rsidR="001E4B86" w:rsidRDefault="001E4B86">
      <w:pPr>
        <w:spacing w:line="240" w:lineRule="auto"/>
        <w:jc w:val="center"/>
      </w:pPr>
    </w:p>
    <w:p w14:paraId="1D0A35F5" w14:textId="77777777" w:rsidR="001E4B86" w:rsidRDefault="001E4B86">
      <w:pPr>
        <w:spacing w:line="240" w:lineRule="auto"/>
        <w:jc w:val="center"/>
      </w:pPr>
    </w:p>
    <w:p w14:paraId="2BC4ABEE" w14:textId="77777777" w:rsidR="001E4B86" w:rsidRDefault="001E4B86">
      <w:pPr>
        <w:spacing w:line="240" w:lineRule="auto"/>
        <w:jc w:val="center"/>
      </w:pPr>
    </w:p>
    <w:p w14:paraId="33049E95" w14:textId="77777777" w:rsidR="001E4B86" w:rsidRDefault="001E4B86">
      <w:pPr>
        <w:spacing w:line="240" w:lineRule="auto"/>
        <w:jc w:val="center"/>
      </w:pPr>
    </w:p>
    <w:p w14:paraId="53447ACB" w14:textId="77777777" w:rsidR="001E4B86" w:rsidRDefault="001E4B86">
      <w:pPr>
        <w:spacing w:line="240" w:lineRule="auto"/>
        <w:jc w:val="center"/>
      </w:pPr>
    </w:p>
    <w:p w14:paraId="05278E39" w14:textId="77777777" w:rsidR="001E4B86" w:rsidRDefault="001E4B86">
      <w:pPr>
        <w:spacing w:line="240" w:lineRule="auto"/>
        <w:jc w:val="center"/>
      </w:pPr>
    </w:p>
    <w:p w14:paraId="5987D754" w14:textId="77777777" w:rsidR="001E4B86" w:rsidRDefault="001E4B86">
      <w:pPr>
        <w:spacing w:line="240" w:lineRule="auto"/>
        <w:jc w:val="center"/>
      </w:pPr>
    </w:p>
    <w:p w14:paraId="4B5C9B50" w14:textId="77777777" w:rsidR="001E4B86" w:rsidRDefault="001E4B86">
      <w:pPr>
        <w:spacing w:line="240" w:lineRule="auto"/>
        <w:jc w:val="center"/>
      </w:pPr>
    </w:p>
    <w:p w14:paraId="3ABF382F" w14:textId="77777777" w:rsidR="001E4B86" w:rsidRDefault="001E4B86">
      <w:pPr>
        <w:spacing w:line="240" w:lineRule="auto"/>
        <w:jc w:val="center"/>
      </w:pPr>
    </w:p>
    <w:p w14:paraId="54DB4109" w14:textId="77777777" w:rsidR="001E4B86" w:rsidRDefault="001E4B86">
      <w:pPr>
        <w:spacing w:line="240" w:lineRule="auto"/>
        <w:jc w:val="center"/>
      </w:pPr>
    </w:p>
    <w:p w14:paraId="7A5AC790" w14:textId="77777777" w:rsidR="001E4B86" w:rsidRDefault="001E4B86">
      <w:pPr>
        <w:spacing w:line="240" w:lineRule="auto"/>
        <w:jc w:val="center"/>
      </w:pPr>
    </w:p>
    <w:p w14:paraId="07A6E297" w14:textId="77777777" w:rsidR="001E4B86" w:rsidRDefault="001E4B86">
      <w:pPr>
        <w:spacing w:line="240" w:lineRule="auto"/>
        <w:jc w:val="center"/>
      </w:pPr>
    </w:p>
    <w:p w14:paraId="284F7753" w14:textId="77777777" w:rsidR="001E4B86" w:rsidRDefault="001E4B86">
      <w:pPr>
        <w:spacing w:line="240" w:lineRule="auto"/>
        <w:jc w:val="center"/>
      </w:pPr>
    </w:p>
    <w:p w14:paraId="0BA17509" w14:textId="77777777" w:rsidR="001E4B86" w:rsidRDefault="001E4B86">
      <w:pPr>
        <w:spacing w:line="240" w:lineRule="auto"/>
        <w:jc w:val="center"/>
      </w:pPr>
    </w:p>
    <w:p w14:paraId="4C13917E" w14:textId="77777777" w:rsidR="001E4B86" w:rsidRDefault="001E4B86">
      <w:pPr>
        <w:spacing w:line="240" w:lineRule="auto"/>
        <w:jc w:val="center"/>
      </w:pPr>
    </w:p>
    <w:p w14:paraId="25C16398" w14:textId="77777777" w:rsidR="001E4B86" w:rsidRDefault="001E4B86">
      <w:pPr>
        <w:spacing w:line="240" w:lineRule="auto"/>
        <w:jc w:val="center"/>
      </w:pPr>
    </w:p>
    <w:p w14:paraId="07168960" w14:textId="77777777" w:rsidR="001E4B86" w:rsidRDefault="001E4B86">
      <w:pPr>
        <w:spacing w:line="240" w:lineRule="auto"/>
        <w:jc w:val="center"/>
      </w:pPr>
    </w:p>
    <w:p w14:paraId="06A0E279" w14:textId="77777777" w:rsidR="001E4B86" w:rsidRDefault="001E4B86">
      <w:pPr>
        <w:spacing w:line="240" w:lineRule="auto"/>
        <w:jc w:val="center"/>
      </w:pPr>
    </w:p>
    <w:p w14:paraId="651CF114" w14:textId="77777777" w:rsidR="001E4B86" w:rsidRDefault="001E4B86">
      <w:pPr>
        <w:spacing w:line="240" w:lineRule="auto"/>
        <w:jc w:val="center"/>
      </w:pPr>
    </w:p>
    <w:p w14:paraId="22598427" w14:textId="77777777" w:rsidR="001E4B86" w:rsidRDefault="001E4B86">
      <w:pPr>
        <w:spacing w:line="240" w:lineRule="auto"/>
        <w:jc w:val="center"/>
      </w:pPr>
    </w:p>
    <w:p w14:paraId="5F2F979F" w14:textId="77777777" w:rsidR="001E4B86" w:rsidRDefault="001E4B86">
      <w:pPr>
        <w:spacing w:line="240" w:lineRule="auto"/>
        <w:jc w:val="center"/>
      </w:pPr>
    </w:p>
    <w:p w14:paraId="3FD8853B" w14:textId="77777777" w:rsidR="001E4B86" w:rsidRDefault="001E4B86">
      <w:pPr>
        <w:spacing w:line="240" w:lineRule="auto"/>
        <w:jc w:val="center"/>
      </w:pPr>
    </w:p>
    <w:p w14:paraId="707BF36F" w14:textId="77777777" w:rsidR="001E4B86" w:rsidRDefault="001E4B86">
      <w:pPr>
        <w:spacing w:line="240" w:lineRule="auto"/>
        <w:jc w:val="center"/>
      </w:pPr>
    </w:p>
    <w:p w14:paraId="5E36E2B5" w14:textId="77777777" w:rsidR="001E4B86" w:rsidRDefault="001E4B86">
      <w:pPr>
        <w:spacing w:line="240" w:lineRule="auto"/>
        <w:jc w:val="center"/>
      </w:pPr>
    </w:p>
    <w:p w14:paraId="158BC45C" w14:textId="77777777" w:rsidR="00894F9A" w:rsidRDefault="00894F9A" w:rsidP="00894F9A">
      <w:pPr>
        <w:rPr>
          <w:rFonts w:cstheme="minorHAnsi"/>
        </w:rPr>
      </w:pPr>
      <w:r>
        <w:rPr>
          <w:rFonts w:cstheme="minorHAnsi"/>
        </w:rPr>
        <w:t xml:space="preserve">Tantárgy neve: </w:t>
      </w:r>
      <w:r w:rsidRPr="008D1D40">
        <w:rPr>
          <w:rFonts w:cstheme="minorHAnsi"/>
          <w:b/>
          <w:bCs/>
          <w:caps/>
          <w:sz w:val="40"/>
          <w:szCs w:val="40"/>
        </w:rPr>
        <w:t>német nyelv</w:t>
      </w:r>
    </w:p>
    <w:p w14:paraId="2DF8AAAE" w14:textId="77777777" w:rsidR="00894F9A" w:rsidRDefault="00894F9A" w:rsidP="00894F9A">
      <w:pPr>
        <w:rPr>
          <w:rFonts w:cstheme="minorHAnsi"/>
        </w:rPr>
      </w:pPr>
      <w:r>
        <w:rPr>
          <w:rFonts w:cstheme="minorHAnsi"/>
        </w:rPr>
        <w:t>Évfolyam: 12. évfolyam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Képzés: </w:t>
      </w:r>
      <w:r>
        <w:rPr>
          <w:rFonts w:cstheme="minorHAnsi"/>
          <w:u w:val="single"/>
        </w:rPr>
        <w:t>gimnázium</w:t>
      </w:r>
      <w:r>
        <w:rPr>
          <w:rFonts w:cstheme="minorHAnsi"/>
        </w:rPr>
        <w:t>, szakgimnázium, szakiskola</w:t>
      </w:r>
    </w:p>
    <w:p w14:paraId="37B8A3F6" w14:textId="77777777" w:rsidR="00894F9A" w:rsidRDefault="00894F9A" w:rsidP="00894F9A">
      <w:pPr>
        <w:rPr>
          <w:rFonts w:cstheme="minorHAnsi"/>
        </w:rPr>
      </w:pPr>
    </w:p>
    <w:p w14:paraId="4176EA89" w14:textId="77777777" w:rsidR="00894F9A" w:rsidRDefault="00894F9A" w:rsidP="00894F9A">
      <w:pPr>
        <w:rPr>
          <w:rFonts w:cstheme="minorHAnsi"/>
          <w:u w:val="single"/>
        </w:rPr>
      </w:pPr>
      <w:r>
        <w:rPr>
          <w:rFonts w:cstheme="minorHAnsi"/>
          <w:u w:val="single"/>
        </w:rPr>
        <w:t>Első negyedév követelményei:</w:t>
      </w:r>
    </w:p>
    <w:p w14:paraId="0A105F44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1. témakör: Személyes vonatkozások, család</w:t>
      </w:r>
    </w:p>
    <w:p w14:paraId="312370D9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vizsgázó személye, életrajza, életének fontos állomásai (fordulópontjai)</w:t>
      </w:r>
    </w:p>
    <w:p w14:paraId="37ACF0B3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Családi élet, családi kapcsolatok</w:t>
      </w:r>
    </w:p>
    <w:p w14:paraId="009AE1E4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családi élet mindennapjai, otthoni teendők</w:t>
      </w:r>
    </w:p>
    <w:p w14:paraId="50D899A8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Személyes tervek</w:t>
      </w:r>
    </w:p>
    <w:p w14:paraId="208B93DB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5B404FD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 témakör: Ember és társadalom</w:t>
      </w:r>
    </w:p>
    <w:p w14:paraId="06301BE1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másik ember külső és belső jellemzése</w:t>
      </w:r>
    </w:p>
    <w:p w14:paraId="7EAA4287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Baráti kör</w:t>
      </w:r>
    </w:p>
    <w:p w14:paraId="64C7334C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tizenévesek világa: kapcsolat a kortársakkal, felnőttekkel</w:t>
      </w:r>
    </w:p>
    <w:p w14:paraId="4907C6FF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A69FD0D" w14:textId="77777777" w:rsidR="00894F9A" w:rsidRDefault="00894F9A" w:rsidP="00894F9A">
      <w:pPr>
        <w:rPr>
          <w:rFonts w:cstheme="minorHAnsi"/>
          <w:u w:val="single"/>
        </w:rPr>
      </w:pPr>
      <w:r>
        <w:rPr>
          <w:rFonts w:cstheme="minorHAnsi"/>
          <w:u w:val="single"/>
        </w:rPr>
        <w:t>Második negyedév követelményei:</w:t>
      </w:r>
    </w:p>
    <w:p w14:paraId="5F1DC273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3. témakör: Környezetünk</w:t>
      </w:r>
    </w:p>
    <w:p w14:paraId="13B990BE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Az otthon, a lakóhely és környéke (a lakószoba, a lakás, a ház bemutatása)</w:t>
      </w:r>
    </w:p>
    <w:p w14:paraId="50F29021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lakóhely nevezetességei, szolgáltatások, szórakozási lehetőségek</w:t>
      </w:r>
    </w:p>
    <w:p w14:paraId="04902A4B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városi és a vidéki élet összehasonlítása</w:t>
      </w:r>
    </w:p>
    <w:p w14:paraId="29B32CBB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Növények és állatok a környezetünkben</w:t>
      </w:r>
    </w:p>
    <w:p w14:paraId="59C7BF39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Időjárás</w:t>
      </w:r>
    </w:p>
    <w:p w14:paraId="5EFFDDE0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18EFB0FF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4. témakör: Az iskola</w:t>
      </w:r>
    </w:p>
    <w:p w14:paraId="3E65D937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Saját iskolájának bemutatása (sajátosságok, pl. szakmai képzés, tagozat)</w:t>
      </w:r>
    </w:p>
    <w:p w14:paraId="644ADDC2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Tantárgyak, órarend, érdeklődési kör, tanulmányi munka</w:t>
      </w:r>
    </w:p>
    <w:p w14:paraId="272A3FF5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AE463BC" w14:textId="77777777" w:rsidR="00894F9A" w:rsidRDefault="00894F9A" w:rsidP="00894F9A">
      <w:pPr>
        <w:rPr>
          <w:rFonts w:cstheme="minorHAnsi"/>
          <w:u w:val="single"/>
        </w:rPr>
      </w:pPr>
      <w:r>
        <w:rPr>
          <w:rFonts w:cstheme="minorHAnsi"/>
          <w:u w:val="single"/>
        </w:rPr>
        <w:t>Harmadik negyedév követelményei:</w:t>
      </w:r>
    </w:p>
    <w:p w14:paraId="46D2F2F2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6. témakör: Életmód</w:t>
      </w:r>
    </w:p>
    <w:p w14:paraId="25BF0AFA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Napirend, időbeosztás</w:t>
      </w:r>
    </w:p>
    <w:p w14:paraId="2D14E33A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Az egészséges életmód (a helyes és a helytelen táplálkozás, a testmozgás szerepe az egészség megőrzésében, testápolás)</w:t>
      </w:r>
    </w:p>
    <w:p w14:paraId="155DE9B6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Étkezési szokások a családban</w:t>
      </w:r>
    </w:p>
    <w:p w14:paraId="4EDBA317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Ételek, kedvenc ételek</w:t>
      </w:r>
    </w:p>
    <w:p w14:paraId="5B0C7721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Étkezés iskolai menzán, éttermekben, gyorséttermekben</w:t>
      </w:r>
    </w:p>
    <w:p w14:paraId="08431BA9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188E0BD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7. témakör: Szabadidő, művelődés, szórakozás</w:t>
      </w:r>
    </w:p>
    <w:p w14:paraId="4B226AEE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Szabadidős elfoglaltságok, hobbik</w:t>
      </w:r>
    </w:p>
    <w:p w14:paraId="026D161D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Színház, mozi, koncert, kiállítás stb.</w:t>
      </w:r>
    </w:p>
    <w:p w14:paraId="2DF60E5C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Sportolás, kedvenc sport, iskolai sport</w:t>
      </w:r>
    </w:p>
    <w:p w14:paraId="53919F43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Olvasás, rádió, tévé, videó, számítógép, internet</w:t>
      </w:r>
    </w:p>
    <w:p w14:paraId="1497B4E5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B0369B8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Negyedik negyedév követelményei:</w:t>
      </w:r>
    </w:p>
    <w:p w14:paraId="6CFB77FB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5. témakör: A munka világa</w:t>
      </w:r>
    </w:p>
    <w:p w14:paraId="0636C49C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Diákmunka, nyári munkavállalás</w:t>
      </w:r>
    </w:p>
    <w:p w14:paraId="7E2141DA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Pályaválasztás, továbbtanulás vagy munkába állás</w:t>
      </w:r>
    </w:p>
    <w:p w14:paraId="5CE83657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5379820B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9. témakör: Tudomány és technika</w:t>
      </w:r>
    </w:p>
    <w:p w14:paraId="777EC30C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A technikai eszközök szerepe a mindennapi életben</w:t>
      </w:r>
    </w:p>
    <w:p w14:paraId="550DA882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8065487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10. témakör: Gazdaság és pénzügyek</w:t>
      </w:r>
    </w:p>
    <w:p w14:paraId="75E57596" w14:textId="77777777" w:rsid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Családi pénzgazdálkodás</w:t>
      </w:r>
    </w:p>
    <w:p w14:paraId="78336350" w14:textId="0BFB1876" w:rsidR="001E4B86" w:rsidRPr="00894F9A" w:rsidRDefault="00894F9A" w:rsidP="00894F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Zsebpénz</w:t>
      </w:r>
    </w:p>
    <w:p w14:paraId="55A8FC54" w14:textId="77777777" w:rsidR="008D1D40" w:rsidRDefault="008D1D40" w:rsidP="008D1D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BC49C" w14:textId="77777777" w:rsidR="008D1D40" w:rsidRDefault="008D1D40" w:rsidP="008D1D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75F53D" w14:textId="4EE4FA1B" w:rsidR="001E4B86" w:rsidRDefault="00894F9A" w:rsidP="008D1D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5D">
        <w:rPr>
          <w:rFonts w:ascii="Times New Roman" w:eastAsia="Times New Roman" w:hAnsi="Times New Roman" w:cs="Times New Roman"/>
          <w:b/>
          <w:bCs/>
          <w:sz w:val="40"/>
          <w:szCs w:val="40"/>
        </w:rPr>
        <w:t>Mozgóképkultúra és médiaismeretek fakultáció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11.G-12.G</w:t>
      </w:r>
    </w:p>
    <w:p w14:paraId="564E04B1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16EAD9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C3391" w14:textId="77777777" w:rsidR="001E4B86" w:rsidRDefault="00894F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1C930603" w14:textId="77777777" w:rsidR="001E4B86" w:rsidRDefault="001E4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E4B86" w14:paraId="5B30E4E5" w14:textId="77777777">
        <w:tc>
          <w:tcPr>
            <w:tcW w:w="9464" w:type="dxa"/>
          </w:tcPr>
          <w:p w14:paraId="4F5A6DBE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48AE6E90" w14:textId="77777777">
        <w:tc>
          <w:tcPr>
            <w:tcW w:w="9464" w:type="dxa"/>
          </w:tcPr>
          <w:p w14:paraId="7DC9FAFB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7BDC8BCE" w14:textId="77777777">
        <w:tc>
          <w:tcPr>
            <w:tcW w:w="9464" w:type="dxa"/>
          </w:tcPr>
          <w:p w14:paraId="66D45C0F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4284D28A" w14:textId="77777777">
        <w:tc>
          <w:tcPr>
            <w:tcW w:w="9464" w:type="dxa"/>
          </w:tcPr>
          <w:p w14:paraId="56EC4E4D" w14:textId="77777777" w:rsidR="001E4B86" w:rsidRDefault="00894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1E4B86" w14:paraId="662D811A" w14:textId="77777777">
        <w:tc>
          <w:tcPr>
            <w:tcW w:w="9464" w:type="dxa"/>
          </w:tcPr>
          <w:p w14:paraId="7C8DC78E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1E4B86" w14:paraId="02CB3127" w14:textId="77777777">
        <w:tc>
          <w:tcPr>
            <w:tcW w:w="9464" w:type="dxa"/>
          </w:tcPr>
          <w:p w14:paraId="7ABEBFA6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1E4B86" w14:paraId="76E3F079" w14:textId="77777777">
        <w:tc>
          <w:tcPr>
            <w:tcW w:w="9464" w:type="dxa"/>
          </w:tcPr>
          <w:p w14:paraId="482963BC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1E4B86" w14:paraId="43CCB521" w14:textId="77777777">
        <w:tc>
          <w:tcPr>
            <w:tcW w:w="9464" w:type="dxa"/>
          </w:tcPr>
          <w:p w14:paraId="218D463F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</w:tbl>
    <w:p w14:paraId="1F4D8F74" w14:textId="77777777" w:rsidR="001E4B86" w:rsidRDefault="001E4B86">
      <w:pPr>
        <w:spacing w:after="200"/>
        <w:rPr>
          <w:rFonts w:ascii="Calibri" w:eastAsia="Calibri" w:hAnsi="Calibri" w:cs="Calibri"/>
        </w:rPr>
      </w:pPr>
    </w:p>
    <w:p w14:paraId="7D850E28" w14:textId="77777777" w:rsidR="001E4B86" w:rsidRDefault="00894F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747D1D7F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E4B86" w14:paraId="2ECB05C4" w14:textId="77777777">
        <w:trPr>
          <w:trHeight w:val="60"/>
        </w:trPr>
        <w:tc>
          <w:tcPr>
            <w:tcW w:w="9464" w:type="dxa"/>
          </w:tcPr>
          <w:p w14:paraId="7EE192D6" w14:textId="77777777" w:rsidR="001E4B86" w:rsidRDefault="00894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</w:tbl>
    <w:p w14:paraId="3DA90AF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15981E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C798532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CF7C840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8CA071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7F781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A2DF52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0238062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D0122EA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FA559C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571066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C1037C0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5378469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DDF8ACF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3DCF8CB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F417C87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E533FC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AC19A9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0538324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EDAED7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FD40170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347E30D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7DE60D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36AA92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13A63ED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818607A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A39F8F1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D10207A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EBAA398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4BB2F23" w14:textId="77777777" w:rsidR="001E4B86" w:rsidRDefault="001E4B86" w:rsidP="0037080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C0C0F62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5B6E8E3" w14:textId="53D27CCC" w:rsidR="001E4B86" w:rsidRPr="00370804" w:rsidRDefault="00894F9A" w:rsidP="00370804">
      <w:pPr>
        <w:spacing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370804">
        <w:rPr>
          <w:rFonts w:ascii="Times New Roman" w:eastAsia="Times New Roman" w:hAnsi="Times New Roman" w:cs="Times New Roman"/>
          <w:b/>
          <w:caps/>
          <w:sz w:val="40"/>
          <w:szCs w:val="40"/>
        </w:rPr>
        <w:t>Mozgóképkultúra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és </w:t>
      </w:r>
      <w:r w:rsidRPr="00370804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médiaismeretek </w:t>
      </w:r>
    </w:p>
    <w:p w14:paraId="45110E7A" w14:textId="77777777" w:rsidR="001E4B86" w:rsidRDefault="001E4B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124197" w14:textId="77777777" w:rsidR="00370804" w:rsidRPr="006C1008" w:rsidRDefault="00370804" w:rsidP="00370804">
      <w:pPr>
        <w:rPr>
          <w:rFonts w:ascii="Times New Roman" w:hAnsi="Times New Roman" w:cs="Times New Roman"/>
          <w:sz w:val="24"/>
          <w:szCs w:val="24"/>
        </w:rPr>
      </w:pPr>
      <w:r w:rsidRPr="00475435">
        <w:rPr>
          <w:rFonts w:ascii="Times New Roman" w:hAnsi="Times New Roman" w:cs="Times New Roman"/>
          <w:sz w:val="24"/>
          <w:szCs w:val="24"/>
        </w:rPr>
        <w:t>I.negyedév</w:t>
      </w:r>
    </w:p>
    <w:p w14:paraId="746B113F" w14:textId="77777777" w:rsidR="00370804" w:rsidRDefault="00370804" w:rsidP="00370804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mozgóképek rendszerezése, műfajfilmek főbb jellemzői</w:t>
      </w:r>
    </w:p>
    <w:p w14:paraId="4A81A475" w14:textId="77777777" w:rsidR="00370804" w:rsidRDefault="00370804" w:rsidP="00370804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dokumentumfilm és játékfilm, fikció és valóság</w:t>
      </w:r>
    </w:p>
    <w:p w14:paraId="6A8EFF08" w14:textId="77777777" w:rsidR="00370804" w:rsidRPr="0028270C" w:rsidRDefault="00370804" w:rsidP="00370804">
      <w:pPr>
        <w:pStyle w:val="Listaszerbekezds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70C">
        <w:rPr>
          <w:rFonts w:ascii="Times New Roman" w:eastAsia="Times New Roman" w:hAnsi="Times New Roman" w:cs="Times New Roman"/>
          <w:b/>
          <w:sz w:val="24"/>
          <w:szCs w:val="24"/>
        </w:rPr>
        <w:t xml:space="preserve"> (összefüggő felelet vagy komplex írásbeli feladatsor)</w:t>
      </w:r>
    </w:p>
    <w:p w14:paraId="0ADAD0A4" w14:textId="77777777" w:rsidR="00370804" w:rsidRPr="00475435" w:rsidRDefault="00370804" w:rsidP="00370804">
      <w:pPr>
        <w:rPr>
          <w:rFonts w:ascii="Times New Roman" w:eastAsia="Times New Roman" w:hAnsi="Times New Roman" w:cs="Times New Roman"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sz w:val="24"/>
          <w:szCs w:val="24"/>
        </w:rPr>
        <w:t>II. negyedév:</w:t>
      </w:r>
    </w:p>
    <w:p w14:paraId="0782EB4A" w14:textId="77777777" w:rsidR="00370804" w:rsidRDefault="00370804" w:rsidP="00370804">
      <w:pPr>
        <w:pStyle w:val="Listaszerbekezds"/>
        <w:numPr>
          <w:ilvl w:val="0"/>
          <w:numId w:val="13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műfajfilmek II.</w:t>
      </w:r>
    </w:p>
    <w:p w14:paraId="448922D7" w14:textId="77777777" w:rsidR="00370804" w:rsidRDefault="00370804" w:rsidP="00370804">
      <w:pPr>
        <w:pStyle w:val="Listaszerbekezds"/>
        <w:numPr>
          <w:ilvl w:val="0"/>
          <w:numId w:val="13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tömegkultúra, a sztár</w:t>
      </w:r>
    </w:p>
    <w:p w14:paraId="5C0A6B58" w14:textId="77777777" w:rsidR="00370804" w:rsidRDefault="00370804" w:rsidP="00370804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szereplők archetípusai</w:t>
      </w:r>
    </w:p>
    <w:p w14:paraId="16C4F5A0" w14:textId="77777777" w:rsidR="00370804" w:rsidRPr="00475435" w:rsidRDefault="00370804" w:rsidP="00370804">
      <w:pPr>
        <w:pStyle w:val="Listaszerbekezds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D0FA8C2" w14:textId="77777777" w:rsidR="00370804" w:rsidRPr="00475435" w:rsidRDefault="00370804" w:rsidP="00370804">
      <w:pPr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b/>
          <w:sz w:val="24"/>
          <w:szCs w:val="24"/>
        </w:rPr>
        <w:t xml:space="preserve"> (összefüggő felelet vagy komplex írásbeli feladatsor)</w:t>
      </w:r>
    </w:p>
    <w:p w14:paraId="7CC9E5B4" w14:textId="77777777" w:rsidR="00370804" w:rsidRPr="00475435" w:rsidRDefault="00370804" w:rsidP="0037080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7E1250" w14:textId="77777777" w:rsidR="00370804" w:rsidRPr="00475435" w:rsidRDefault="00370804" w:rsidP="003708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sz w:val="24"/>
          <w:szCs w:val="24"/>
        </w:rPr>
        <w:t>III. negyedév:</w:t>
      </w:r>
    </w:p>
    <w:p w14:paraId="479184DE" w14:textId="77777777" w:rsidR="00370804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dokumentumfilm, főbb jellemzői</w:t>
      </w:r>
    </w:p>
    <w:p w14:paraId="34A31184" w14:textId="77777777" w:rsidR="00370804" w:rsidRPr="00DF3EDA" w:rsidRDefault="00370804" w:rsidP="00370804">
      <w:pPr>
        <w:pStyle w:val="Listaszerbekezds"/>
        <w:numPr>
          <w:ilvl w:val="0"/>
          <w:numId w:val="14"/>
        </w:numPr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Áldokumentumfilmek</w:t>
      </w:r>
      <w:r>
        <w:rPr>
          <w:rFonts w:ascii="Times New Roman" w:hAnsi="Times New Roman"/>
          <w:sz w:val="24"/>
          <w:szCs w:val="24"/>
        </w:rPr>
        <w:t>, tudományos- és ismeretterjesztő filmek</w:t>
      </w:r>
    </w:p>
    <w:p w14:paraId="6EE3B8C3" w14:textId="77777777" w:rsidR="00370804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szerzői film</w:t>
      </w:r>
    </w:p>
    <w:p w14:paraId="3133F971" w14:textId="77777777" w:rsidR="00370804" w:rsidRPr="00475435" w:rsidRDefault="00370804" w:rsidP="00370804">
      <w:pPr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b/>
          <w:sz w:val="24"/>
          <w:szCs w:val="24"/>
        </w:rPr>
        <w:t xml:space="preserve"> (összefüggő felelet vagy komplex írásbeli feladatsor)</w:t>
      </w:r>
    </w:p>
    <w:p w14:paraId="31F52D68" w14:textId="77777777" w:rsidR="00370804" w:rsidRPr="00475435" w:rsidRDefault="00370804" w:rsidP="003708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DBC1F4" w14:textId="77777777" w:rsidR="00370804" w:rsidRPr="00475435" w:rsidRDefault="00370804" w:rsidP="003708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bCs/>
          <w:sz w:val="24"/>
          <w:szCs w:val="24"/>
        </w:rPr>
        <w:t>IV. negyedév</w:t>
      </w:r>
    </w:p>
    <w:p w14:paraId="7AAC78F1" w14:textId="77777777" w:rsidR="00370804" w:rsidRPr="00475435" w:rsidRDefault="00370804" w:rsidP="003708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A8A472" w14:textId="77777777" w:rsidR="00370804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média típusai, a közönség és a befogadás</w:t>
      </w:r>
    </w:p>
    <w:p w14:paraId="71B97CA8" w14:textId="77777777" w:rsidR="00370804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médiakommunikáció szereplői, intézményei</w:t>
      </w:r>
    </w:p>
    <w:p w14:paraId="73F031AA" w14:textId="77777777" w:rsidR="00370804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média társadalmi szerepe, használata, médiatörvény, médiaetika</w:t>
      </w:r>
    </w:p>
    <w:p w14:paraId="60AE31AE" w14:textId="77777777" w:rsidR="00370804" w:rsidRPr="00DF3EDA" w:rsidRDefault="00370804" w:rsidP="00370804">
      <w:pPr>
        <w:pStyle w:val="Listaszerbekezds"/>
        <w:numPr>
          <w:ilvl w:val="0"/>
          <w:numId w:val="1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Az internet világa: közösségi médiahasználat és szereplői</w:t>
      </w:r>
    </w:p>
    <w:p w14:paraId="15B4C1D8" w14:textId="77777777" w:rsidR="00370804" w:rsidRPr="00475435" w:rsidRDefault="00370804" w:rsidP="0037080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35">
        <w:rPr>
          <w:rFonts w:ascii="Times New Roman" w:eastAsia="Times New Roman" w:hAnsi="Times New Roman" w:cs="Times New Roman"/>
          <w:b/>
          <w:sz w:val="24"/>
          <w:szCs w:val="24"/>
        </w:rPr>
        <w:t xml:space="preserve"> (összefüggő felelet vagy komplex írásbeli feladatsor)</w:t>
      </w:r>
    </w:p>
    <w:p w14:paraId="527D48F2" w14:textId="77777777" w:rsidR="00370804" w:rsidRPr="00475435" w:rsidRDefault="00370804" w:rsidP="003708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DF4140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CD6FE6F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EEB950F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EC224C9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09FFAD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FA23C5B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DF244D9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2483836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7A1415D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0556D25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848EE8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0F43CFD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4D47E5F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700A86C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F4A33FE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CB95B4E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DF0BCD7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7896789" w14:textId="77777777" w:rsidR="001E4B86" w:rsidRDefault="001E4B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7690A89" w14:textId="77777777" w:rsidR="001E4B86" w:rsidRDefault="001E4B86" w:rsidP="00E4178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3C62D32" w14:textId="77777777" w:rsidR="001E4B86" w:rsidRPr="00366D04" w:rsidRDefault="001E4B86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34C0A1B8" w14:textId="77777777" w:rsidR="001E4B86" w:rsidRDefault="00894F9A">
      <w:pPr>
        <w:spacing w:after="200"/>
        <w:rPr>
          <w:rFonts w:ascii="Calibri" w:eastAsia="Calibri" w:hAnsi="Calibri" w:cs="Calibri"/>
          <w:b/>
        </w:rPr>
      </w:pPr>
      <w:r w:rsidRPr="00366D04">
        <w:rPr>
          <w:rFonts w:ascii="Calibri" w:eastAsia="Calibri" w:hAnsi="Calibri" w:cs="Calibri"/>
          <w:b/>
          <w:sz w:val="40"/>
          <w:szCs w:val="40"/>
        </w:rPr>
        <w:t>MATEMATIKA FAKULTÁCIÓ</w:t>
      </w:r>
      <w:r>
        <w:rPr>
          <w:rFonts w:ascii="Calibri" w:eastAsia="Calibri" w:hAnsi="Calibri" w:cs="Calibri"/>
          <w:b/>
        </w:rPr>
        <w:t xml:space="preserve">    12.G </w:t>
      </w:r>
    </w:p>
    <w:p w14:paraId="5D08DF6B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vizsgafeladatok az alábbiak közül kerülnek ki:</w:t>
      </w:r>
    </w:p>
    <w:p w14:paraId="386FE1F7" w14:textId="77777777" w:rsidR="001E4B86" w:rsidRDefault="003839B3">
      <w:pPr>
        <w:spacing w:after="200"/>
        <w:rPr>
          <w:rFonts w:ascii="Calibri" w:eastAsia="Calibri" w:hAnsi="Calibri" w:cs="Calibri"/>
        </w:rPr>
      </w:pPr>
      <w:hyperlink r:id="rId8">
        <w:r w:rsidR="00894F9A">
          <w:rPr>
            <w:rFonts w:ascii="Calibri" w:eastAsia="Calibri" w:hAnsi="Calibri" w:cs="Calibri"/>
            <w:color w:val="0000FF"/>
            <w:u w:val="single"/>
          </w:rPr>
          <w:t>https://www.studiumgenerale.net/matek-erettsegik/</w:t>
        </w:r>
      </w:hyperlink>
    </w:p>
    <w:p w14:paraId="373C8F42" w14:textId="77777777" w:rsidR="001E4B86" w:rsidRDefault="001E4B86">
      <w:pPr>
        <w:spacing w:after="200"/>
        <w:rPr>
          <w:rFonts w:ascii="Calibri" w:eastAsia="Calibri" w:hAnsi="Calibri" w:cs="Calibri"/>
        </w:rPr>
      </w:pPr>
    </w:p>
    <w:p w14:paraId="2950983E" w14:textId="77777777" w:rsidR="001E4B86" w:rsidRDefault="00894F9A">
      <w:pP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1. negyedév</w:t>
      </w:r>
    </w:p>
    <w:p w14:paraId="13ED3E05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Halmazok</w:t>
      </w:r>
    </w:p>
    <w:p w14:paraId="0F7101D6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Függvények-analízis</w:t>
      </w:r>
    </w:p>
    <w:p w14:paraId="7D60352C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Értelmezési tartomány, értékkészlet</w:t>
      </w:r>
    </w:p>
    <w:p w14:paraId="6EE4CF4B" w14:textId="77777777" w:rsidR="001E4B86" w:rsidRDefault="00894F9A">
      <w:pP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negyedév</w:t>
      </w:r>
    </w:p>
    <w:p w14:paraId="5AF16941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Számelmélet</w:t>
      </w:r>
    </w:p>
    <w:p w14:paraId="7A5FC9F0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Egyenletek, egyenlőtlenségek, egyenletrendszerek</w:t>
      </w:r>
    </w:p>
    <w:p w14:paraId="47D2E889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Egyszerűsítések, átalakítások</w:t>
      </w:r>
    </w:p>
    <w:p w14:paraId="012F9C6D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Statisztika</w:t>
      </w:r>
    </w:p>
    <w:p w14:paraId="1A90AE1C" w14:textId="77777777" w:rsidR="001E4B86" w:rsidRDefault="00894F9A">
      <w:pP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negyedév</w:t>
      </w:r>
    </w:p>
    <w:p w14:paraId="3B74179A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Trigonometria</w:t>
      </w:r>
    </w:p>
    <w:p w14:paraId="6FBA5376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Síkgeometria</w:t>
      </w:r>
    </w:p>
    <w:p w14:paraId="5A20B639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Koordinátageometria</w:t>
      </w:r>
    </w:p>
    <w:p w14:paraId="33FB9953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Kombinatorika</w:t>
      </w:r>
    </w:p>
    <w:p w14:paraId="5635DF37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Valószínűségszámítás</w:t>
      </w:r>
    </w:p>
    <w:p w14:paraId="6BC1278E" w14:textId="77777777" w:rsidR="001E4B86" w:rsidRDefault="00894F9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Logika, gráfok</w:t>
      </w:r>
    </w:p>
    <w:p w14:paraId="6C1765F9" w14:textId="77777777" w:rsidR="001E4B86" w:rsidRDefault="001E4B8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8AFF72B" w14:textId="77777777" w:rsidR="001E4B86" w:rsidRDefault="001E4B8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1AA143F" w14:textId="77777777" w:rsidR="001E4B86" w:rsidRDefault="001E4B86">
      <w:pPr>
        <w:spacing w:line="240" w:lineRule="auto"/>
        <w:rPr>
          <w:sz w:val="20"/>
          <w:szCs w:val="20"/>
        </w:rPr>
      </w:pPr>
    </w:p>
    <w:p w14:paraId="24D796BF" w14:textId="77777777" w:rsidR="001E4B86" w:rsidRDefault="001E4B86">
      <w:pPr>
        <w:rPr>
          <w:sz w:val="20"/>
          <w:szCs w:val="20"/>
        </w:rPr>
      </w:pPr>
    </w:p>
    <w:p w14:paraId="7DBED98D" w14:textId="77777777" w:rsidR="001E4B86" w:rsidRDefault="001E4B86">
      <w:pPr>
        <w:rPr>
          <w:sz w:val="20"/>
          <w:szCs w:val="20"/>
        </w:rPr>
      </w:pPr>
    </w:p>
    <w:p w14:paraId="1DACF0F5" w14:textId="77777777" w:rsidR="001E4B86" w:rsidRDefault="001E4B86">
      <w:pPr>
        <w:rPr>
          <w:sz w:val="20"/>
          <w:szCs w:val="20"/>
        </w:rPr>
      </w:pPr>
    </w:p>
    <w:p w14:paraId="0EA4AEDD" w14:textId="77777777" w:rsidR="001E4B86" w:rsidRDefault="001E4B86">
      <w:pPr>
        <w:rPr>
          <w:sz w:val="20"/>
          <w:szCs w:val="20"/>
        </w:rPr>
      </w:pPr>
    </w:p>
    <w:p w14:paraId="5ED50F2D" w14:textId="77777777" w:rsidR="001E4B86" w:rsidRDefault="001E4B86">
      <w:pPr>
        <w:rPr>
          <w:sz w:val="20"/>
          <w:szCs w:val="20"/>
        </w:rPr>
      </w:pPr>
    </w:p>
    <w:p w14:paraId="2EB428B6" w14:textId="77777777" w:rsidR="001E4B86" w:rsidRDefault="001E4B86">
      <w:pPr>
        <w:rPr>
          <w:sz w:val="20"/>
          <w:szCs w:val="20"/>
        </w:rPr>
      </w:pPr>
    </w:p>
    <w:p w14:paraId="508A8F27" w14:textId="77777777" w:rsidR="001E4B86" w:rsidRDefault="001E4B86">
      <w:pPr>
        <w:rPr>
          <w:sz w:val="20"/>
          <w:szCs w:val="20"/>
        </w:rPr>
      </w:pPr>
    </w:p>
    <w:p w14:paraId="6EA2BE7B" w14:textId="77777777" w:rsidR="001E4B86" w:rsidRDefault="001E4B86">
      <w:pPr>
        <w:rPr>
          <w:sz w:val="20"/>
          <w:szCs w:val="20"/>
        </w:rPr>
      </w:pPr>
    </w:p>
    <w:p w14:paraId="7472636D" w14:textId="77777777" w:rsidR="001E4B86" w:rsidRDefault="001E4B86">
      <w:pPr>
        <w:rPr>
          <w:sz w:val="20"/>
          <w:szCs w:val="20"/>
        </w:rPr>
      </w:pPr>
    </w:p>
    <w:p w14:paraId="635D386B" w14:textId="3A0CA178" w:rsidR="001E4B86" w:rsidRPr="00366D04" w:rsidRDefault="00366D04">
      <w:pPr>
        <w:rPr>
          <w:b/>
          <w:bCs/>
          <w:sz w:val="40"/>
          <w:szCs w:val="40"/>
        </w:rPr>
      </w:pPr>
      <w:r w:rsidRPr="00366D04">
        <w:rPr>
          <w:b/>
          <w:bCs/>
          <w:sz w:val="40"/>
          <w:szCs w:val="40"/>
        </w:rPr>
        <w:t>FIZIKA</w:t>
      </w:r>
    </w:p>
    <w:p w14:paraId="0A4A4966" w14:textId="77777777" w:rsidR="001E4B86" w:rsidRDefault="001E4B86">
      <w:pPr>
        <w:rPr>
          <w:sz w:val="20"/>
          <w:szCs w:val="20"/>
        </w:rPr>
      </w:pPr>
    </w:p>
    <w:tbl>
      <w:tblPr>
        <w:tblW w:w="90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624"/>
      </w:tblGrid>
      <w:tr w:rsidR="00894F9A" w:rsidRPr="00894F9A" w14:paraId="317C9A16" w14:textId="77777777" w:rsidTr="00894F9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CE2F6" w14:textId="77777777" w:rsidR="00894F9A" w:rsidRPr="00894F9A" w:rsidRDefault="00894F9A" w:rsidP="00894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BB8C7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94F9A"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  <w:t>12. évfolyam (gimnázium)</w:t>
            </w:r>
          </w:p>
        </w:tc>
      </w:tr>
      <w:tr w:rsidR="00894F9A" w:rsidRPr="00894F9A" w14:paraId="5B342BAC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01822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hu-HU"/>
              </w:rPr>
            </w:pPr>
            <w:r w:rsidRPr="00894F9A">
              <w:rPr>
                <w:rFonts w:eastAsia="Times New Roman"/>
                <w:b/>
                <w:bCs/>
                <w:color w:val="000000"/>
                <w:lang w:val="hu-HU"/>
              </w:rPr>
              <w:t>I. félév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A9789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hu-HU"/>
              </w:rPr>
            </w:pPr>
          </w:p>
        </w:tc>
      </w:tr>
      <w:tr w:rsidR="00894F9A" w:rsidRPr="00894F9A" w14:paraId="6CD1D411" w14:textId="77777777" w:rsidTr="00894F9A">
        <w:trPr>
          <w:trHeight w:val="360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C5B91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94F9A"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  <w:t>1.negyedév</w:t>
            </w:r>
          </w:p>
        </w:tc>
      </w:tr>
      <w:tr w:rsidR="00894F9A" w:rsidRPr="00894F9A" w14:paraId="7B44DA54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17CE6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Logika: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14C9C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</w:p>
        </w:tc>
      </w:tr>
      <w:tr w:rsidR="00894F9A" w:rsidRPr="00894F9A" w14:paraId="204B9E5F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8CAAB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3C93B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Kijelentések</w:t>
            </w:r>
          </w:p>
        </w:tc>
      </w:tr>
      <w:tr w:rsidR="00894F9A" w:rsidRPr="00894F9A" w14:paraId="05A88A4A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7765C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2.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464B8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 xml:space="preserve">Logikai műveletek(negáció, </w:t>
            </w:r>
            <w:proofErr w:type="spellStart"/>
            <w:r w:rsidRPr="00894F9A">
              <w:rPr>
                <w:rFonts w:eastAsia="Times New Roman"/>
                <w:color w:val="000000"/>
                <w:lang w:val="hu-HU"/>
              </w:rPr>
              <w:t>konjukció</w:t>
            </w:r>
            <w:proofErr w:type="spellEnd"/>
            <w:r w:rsidRPr="00894F9A">
              <w:rPr>
                <w:rFonts w:eastAsia="Times New Roman"/>
                <w:color w:val="000000"/>
                <w:lang w:val="hu-HU"/>
              </w:rPr>
              <w:t xml:space="preserve">, </w:t>
            </w:r>
            <w:proofErr w:type="spellStart"/>
            <w:r w:rsidRPr="00894F9A">
              <w:rPr>
                <w:rFonts w:eastAsia="Times New Roman"/>
                <w:color w:val="000000"/>
                <w:lang w:val="hu-HU"/>
              </w:rPr>
              <w:t>diszjunkció</w:t>
            </w:r>
            <w:proofErr w:type="spellEnd"/>
            <w:r w:rsidRPr="00894F9A">
              <w:rPr>
                <w:rFonts w:eastAsia="Times New Roman"/>
                <w:color w:val="000000"/>
                <w:lang w:val="hu-HU"/>
              </w:rPr>
              <w:t xml:space="preserve">, implikáció, </w:t>
            </w:r>
            <w:proofErr w:type="gramStart"/>
            <w:r w:rsidRPr="00894F9A">
              <w:rPr>
                <w:rFonts w:eastAsia="Times New Roman"/>
                <w:color w:val="000000"/>
                <w:lang w:val="hu-HU"/>
              </w:rPr>
              <w:t>ekvivalencia</w:t>
            </w:r>
            <w:proofErr w:type="gramEnd"/>
            <w:r w:rsidRPr="00894F9A">
              <w:rPr>
                <w:rFonts w:eastAsia="Times New Roman"/>
                <w:color w:val="000000"/>
                <w:lang w:val="hu-HU"/>
              </w:rPr>
              <w:t>)</w:t>
            </w:r>
          </w:p>
        </w:tc>
      </w:tr>
      <w:tr w:rsidR="00894F9A" w:rsidRPr="00894F9A" w14:paraId="4F75BCA7" w14:textId="77777777" w:rsidTr="00894F9A">
        <w:trPr>
          <w:trHeight w:val="300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DE923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Számsorozatok:</w:t>
            </w:r>
          </w:p>
        </w:tc>
      </w:tr>
      <w:tr w:rsidR="00894F9A" w:rsidRPr="00894F9A" w14:paraId="1C071D05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343CF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3.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D40AE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Számtani sorozatok</w:t>
            </w:r>
          </w:p>
        </w:tc>
      </w:tr>
      <w:tr w:rsidR="00894F9A" w:rsidRPr="00894F9A" w14:paraId="796F3975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0F912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4.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0007A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Mértani sorozatok</w:t>
            </w:r>
          </w:p>
        </w:tc>
      </w:tr>
      <w:tr w:rsidR="00894F9A" w:rsidRPr="00894F9A" w14:paraId="1D8C3D56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C4859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5.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04822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Kamatszámítás, törlesztő részletek kiszámítása</w:t>
            </w:r>
          </w:p>
        </w:tc>
      </w:tr>
      <w:tr w:rsidR="00894F9A" w:rsidRPr="00894F9A" w14:paraId="7EBA4910" w14:textId="77777777" w:rsidTr="00894F9A">
        <w:trPr>
          <w:trHeight w:val="360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9BED2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94F9A"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  <w:t>2.negyedév</w:t>
            </w:r>
          </w:p>
        </w:tc>
      </w:tr>
      <w:tr w:rsidR="00894F9A" w:rsidRPr="00894F9A" w14:paraId="7CF5A35B" w14:textId="77777777" w:rsidTr="00894F9A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F5A7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Térgeometria: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9F7D6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</w:p>
        </w:tc>
      </w:tr>
      <w:tr w:rsidR="00894F9A" w:rsidRPr="00894F9A" w14:paraId="6C1E4BBC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D95C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6.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78FA3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Térelemek, testek osztályozása</w:t>
            </w:r>
          </w:p>
        </w:tc>
      </w:tr>
      <w:tr w:rsidR="00894F9A" w:rsidRPr="00894F9A" w14:paraId="0A4C877E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C5E4F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7.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AF602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A felszín és térfogat értelmezése</w:t>
            </w:r>
          </w:p>
        </w:tc>
      </w:tr>
      <w:tr w:rsidR="00894F9A" w:rsidRPr="00894F9A" w14:paraId="61605257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69B4E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8.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0D174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Testek felszíne és térfogata</w:t>
            </w:r>
          </w:p>
        </w:tc>
      </w:tr>
      <w:tr w:rsidR="00894F9A" w:rsidRPr="00894F9A" w14:paraId="72C67A51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3AF8B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9.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23C78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Egymásba írt testek</w:t>
            </w:r>
          </w:p>
        </w:tc>
      </w:tr>
      <w:tr w:rsidR="00894F9A" w:rsidRPr="00894F9A" w14:paraId="4B0E90EC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7481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10.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55519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A térgeometria alkalmazásai</w:t>
            </w:r>
          </w:p>
        </w:tc>
      </w:tr>
      <w:tr w:rsidR="00894F9A" w:rsidRPr="00894F9A" w14:paraId="45BA7F9B" w14:textId="77777777" w:rsidTr="00894F9A">
        <w:trPr>
          <w:trHeight w:val="300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A9CB5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Valószínűség számítás és statisztika:</w:t>
            </w:r>
          </w:p>
        </w:tc>
      </w:tr>
      <w:tr w:rsidR="00894F9A" w:rsidRPr="00894F9A" w14:paraId="185660C5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E2B76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11.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612A8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Geometriai valószínűségek (1-, 2- és 3-dimenzióban).</w:t>
            </w:r>
          </w:p>
        </w:tc>
      </w:tr>
      <w:tr w:rsidR="00894F9A" w:rsidRPr="00894F9A" w14:paraId="093161F8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B1FB6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12.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C6CA9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Zérus valószínűségű, de nem lehetetlen események</w:t>
            </w:r>
          </w:p>
        </w:tc>
      </w:tr>
      <w:tr w:rsidR="00894F9A" w:rsidRPr="00894F9A" w14:paraId="6AE4C61A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82103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13.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75996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Statisztikai középértékek</w:t>
            </w:r>
          </w:p>
        </w:tc>
      </w:tr>
      <w:tr w:rsidR="00894F9A" w:rsidRPr="00894F9A" w14:paraId="7EBF89E1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0C1F6" w14:textId="77777777" w:rsidR="00894F9A" w:rsidRPr="00894F9A" w:rsidRDefault="00894F9A" w:rsidP="00894F9A">
            <w:pPr>
              <w:spacing w:line="240" w:lineRule="auto"/>
              <w:jc w:val="right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14.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DF792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Átlagtól való eltérések (terjedelem, átlagos abszolút eltérés, variancia, szórás)</w:t>
            </w:r>
          </w:p>
        </w:tc>
      </w:tr>
      <w:tr w:rsidR="00894F9A" w:rsidRPr="00894F9A" w14:paraId="659CAAC9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98808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46829" w14:textId="77777777" w:rsidR="00894F9A" w:rsidRPr="00894F9A" w:rsidRDefault="00894F9A" w:rsidP="00894F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894F9A" w:rsidRPr="00894F9A" w14:paraId="1C4321A5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0BC35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hu-HU"/>
              </w:rPr>
            </w:pPr>
            <w:proofErr w:type="spellStart"/>
            <w:r w:rsidRPr="00894F9A">
              <w:rPr>
                <w:rFonts w:eastAsia="Times New Roman"/>
                <w:b/>
                <w:bCs/>
                <w:color w:val="000000"/>
                <w:lang w:val="hu-HU"/>
              </w:rPr>
              <w:t>II.félév</w:t>
            </w:r>
            <w:proofErr w:type="spellEnd"/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11945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hu-HU"/>
              </w:rPr>
            </w:pPr>
          </w:p>
        </w:tc>
      </w:tr>
      <w:tr w:rsidR="00894F9A" w:rsidRPr="00894F9A" w14:paraId="643A84F2" w14:textId="77777777" w:rsidTr="00894F9A">
        <w:trPr>
          <w:trHeight w:val="360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E658C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94F9A"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  <w:t>3.negyedév</w:t>
            </w:r>
          </w:p>
        </w:tc>
      </w:tr>
      <w:tr w:rsidR="00894F9A" w:rsidRPr="00894F9A" w14:paraId="79538E11" w14:textId="77777777" w:rsidTr="00894F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B36FE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hu-HU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98A83" w14:textId="77777777" w:rsidR="00894F9A" w:rsidRPr="00894F9A" w:rsidRDefault="00894F9A" w:rsidP="00894F9A">
            <w:pPr>
              <w:spacing w:line="240" w:lineRule="auto"/>
              <w:rPr>
                <w:rFonts w:eastAsia="Times New Roman"/>
                <w:color w:val="000000"/>
                <w:lang w:val="hu-HU"/>
              </w:rPr>
            </w:pPr>
            <w:r w:rsidRPr="00894F9A">
              <w:rPr>
                <w:rFonts w:eastAsia="Times New Roman"/>
                <w:color w:val="000000"/>
                <w:lang w:val="hu-HU"/>
              </w:rPr>
              <w:t>Próbaérettségi</w:t>
            </w:r>
          </w:p>
        </w:tc>
      </w:tr>
    </w:tbl>
    <w:p w14:paraId="51217874" w14:textId="77777777" w:rsidR="001E4B86" w:rsidRDefault="001E4B86">
      <w:pPr>
        <w:rPr>
          <w:sz w:val="20"/>
          <w:szCs w:val="20"/>
        </w:rPr>
      </w:pPr>
    </w:p>
    <w:p w14:paraId="0C16E97D" w14:textId="77777777" w:rsidR="001E4B86" w:rsidRDefault="001E4B86">
      <w:pPr>
        <w:rPr>
          <w:sz w:val="20"/>
          <w:szCs w:val="20"/>
        </w:rPr>
      </w:pPr>
    </w:p>
    <w:p w14:paraId="660810BD" w14:textId="77777777" w:rsidR="001E4B86" w:rsidRDefault="001E4B86">
      <w:pPr>
        <w:rPr>
          <w:sz w:val="20"/>
          <w:szCs w:val="20"/>
        </w:rPr>
      </w:pPr>
    </w:p>
    <w:p w14:paraId="5E770291" w14:textId="77777777" w:rsidR="001E4B86" w:rsidRDefault="001E4B86">
      <w:pPr>
        <w:rPr>
          <w:sz w:val="20"/>
          <w:szCs w:val="20"/>
        </w:rPr>
      </w:pPr>
    </w:p>
    <w:p w14:paraId="16AA61B3" w14:textId="77777777" w:rsidR="001E4B86" w:rsidRDefault="001E4B86">
      <w:pPr>
        <w:rPr>
          <w:sz w:val="20"/>
          <w:szCs w:val="20"/>
        </w:rPr>
      </w:pPr>
    </w:p>
    <w:p w14:paraId="2172CE85" w14:textId="77777777" w:rsidR="001E4B86" w:rsidRDefault="001E4B86">
      <w:pPr>
        <w:rPr>
          <w:sz w:val="20"/>
          <w:szCs w:val="20"/>
        </w:rPr>
      </w:pPr>
    </w:p>
    <w:p w14:paraId="4C698A86" w14:textId="77777777" w:rsidR="001E4B86" w:rsidRDefault="001E4B86">
      <w:pPr>
        <w:rPr>
          <w:sz w:val="20"/>
          <w:szCs w:val="20"/>
        </w:rPr>
      </w:pPr>
    </w:p>
    <w:p w14:paraId="07F41817" w14:textId="77777777" w:rsidR="001E4B86" w:rsidRDefault="001E4B86">
      <w:pPr>
        <w:rPr>
          <w:sz w:val="20"/>
          <w:szCs w:val="20"/>
        </w:rPr>
      </w:pPr>
    </w:p>
    <w:p w14:paraId="3A4CE2ED" w14:textId="77777777" w:rsidR="001E4B86" w:rsidRDefault="001E4B86">
      <w:pPr>
        <w:rPr>
          <w:sz w:val="20"/>
          <w:szCs w:val="20"/>
        </w:rPr>
      </w:pPr>
    </w:p>
    <w:p w14:paraId="32AA7D42" w14:textId="77777777" w:rsidR="001E4B86" w:rsidRDefault="001E4B86">
      <w:pPr>
        <w:rPr>
          <w:sz w:val="20"/>
          <w:szCs w:val="20"/>
        </w:rPr>
      </w:pPr>
    </w:p>
    <w:p w14:paraId="51941AAD" w14:textId="77777777" w:rsidR="001E4B86" w:rsidRDefault="001E4B86">
      <w:pPr>
        <w:rPr>
          <w:sz w:val="20"/>
          <w:szCs w:val="20"/>
        </w:rPr>
      </w:pPr>
    </w:p>
    <w:p w14:paraId="39D0468D" w14:textId="77777777" w:rsidR="001E4B86" w:rsidRDefault="001E4B86">
      <w:pPr>
        <w:rPr>
          <w:sz w:val="20"/>
          <w:szCs w:val="20"/>
        </w:rPr>
      </w:pPr>
    </w:p>
    <w:p w14:paraId="062F51B0" w14:textId="77777777" w:rsidR="001E4B86" w:rsidRDefault="001E4B86">
      <w:pPr>
        <w:rPr>
          <w:sz w:val="20"/>
          <w:szCs w:val="20"/>
        </w:rPr>
      </w:pPr>
    </w:p>
    <w:p w14:paraId="605D84D5" w14:textId="77777777" w:rsidR="001E4B86" w:rsidRDefault="001E4B86">
      <w:pPr>
        <w:rPr>
          <w:sz w:val="20"/>
          <w:szCs w:val="20"/>
        </w:rPr>
      </w:pPr>
    </w:p>
    <w:p w14:paraId="73F653C7" w14:textId="77777777" w:rsidR="00366D04" w:rsidRPr="00370804" w:rsidRDefault="00366D04" w:rsidP="00366D04">
      <w:pPr>
        <w:rPr>
          <w:rFonts w:ascii="Times New Roman" w:hAnsi="Times New Roman"/>
          <w:b/>
          <w:bCs/>
          <w:caps/>
          <w:sz w:val="40"/>
          <w:szCs w:val="40"/>
        </w:rPr>
      </w:pPr>
      <w:bookmarkStart w:id="0" w:name="_y8uaecczb2dp" w:colFirst="0" w:colLast="0"/>
      <w:bookmarkEnd w:id="0"/>
      <w:r w:rsidRPr="00370804">
        <w:rPr>
          <w:rFonts w:ascii="Times New Roman" w:hAnsi="Times New Roman"/>
          <w:b/>
          <w:bCs/>
          <w:caps/>
          <w:sz w:val="40"/>
          <w:szCs w:val="40"/>
        </w:rPr>
        <w:lastRenderedPageBreak/>
        <w:t xml:space="preserve">Irodalom </w:t>
      </w:r>
    </w:p>
    <w:p w14:paraId="4BF8F167" w14:textId="77777777" w:rsidR="00366D04" w:rsidRPr="00505BCB" w:rsidRDefault="00366D04" w:rsidP="00366D04">
      <w:pPr>
        <w:rPr>
          <w:rFonts w:ascii="Times New Roman" w:hAnsi="Times New Roman"/>
          <w:color w:val="000000"/>
          <w:sz w:val="24"/>
          <w:szCs w:val="24"/>
        </w:rPr>
      </w:pPr>
    </w:p>
    <w:p w14:paraId="2851DCDA" w14:textId="77777777" w:rsidR="00366D04" w:rsidRPr="00505BCB" w:rsidRDefault="00366D04" w:rsidP="00366D04">
      <w:pPr>
        <w:rPr>
          <w:rFonts w:ascii="Times New Roman" w:hAnsi="Times New Roman"/>
          <w:color w:val="000000"/>
          <w:sz w:val="24"/>
          <w:szCs w:val="24"/>
        </w:rPr>
      </w:pPr>
      <w:r w:rsidRPr="00505BCB">
        <w:rPr>
          <w:rFonts w:ascii="Times New Roman" w:hAnsi="Times New Roman"/>
          <w:color w:val="000000"/>
          <w:sz w:val="24"/>
          <w:szCs w:val="24"/>
        </w:rPr>
        <w:t>tankönyv:</w:t>
      </w:r>
    </w:p>
    <w:p w14:paraId="67926844" w14:textId="77777777" w:rsidR="00366D04" w:rsidRPr="00505BCB" w:rsidRDefault="003839B3" w:rsidP="00366D04">
      <w:pPr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366D04" w:rsidRPr="00571C2D">
          <w:rPr>
            <w:rStyle w:val="Hiperhivatkozs"/>
            <w:rFonts w:ascii="Times New Roman" w:hAnsi="Times New Roman"/>
            <w:sz w:val="24"/>
            <w:szCs w:val="24"/>
          </w:rPr>
          <w:t>https://www.nkp.hu/tankonyv/irodalom_12/</w:t>
        </w:r>
      </w:hyperlink>
    </w:p>
    <w:p w14:paraId="76B6E712" w14:textId="77777777" w:rsidR="00366D04" w:rsidRPr="00505BCB" w:rsidRDefault="00366D04" w:rsidP="00366D04">
      <w:pPr>
        <w:rPr>
          <w:rFonts w:ascii="Times New Roman" w:hAnsi="Times New Roman"/>
          <w:color w:val="000000"/>
          <w:sz w:val="24"/>
          <w:szCs w:val="24"/>
        </w:rPr>
      </w:pPr>
    </w:p>
    <w:p w14:paraId="61CB8CBB" w14:textId="77777777" w:rsidR="00366D04" w:rsidRPr="00C974A3" w:rsidRDefault="00366D04" w:rsidP="00366D04">
      <w:pPr>
        <w:rPr>
          <w:rFonts w:ascii="Times New Roman" w:hAnsi="Times New Roman"/>
          <w:color w:val="FF0000"/>
          <w:sz w:val="24"/>
          <w:szCs w:val="24"/>
        </w:rPr>
      </w:pPr>
    </w:p>
    <w:p w14:paraId="58E2D10D" w14:textId="77777777" w:rsidR="00366D04" w:rsidRPr="00C974A3" w:rsidRDefault="00366D04" w:rsidP="00366D04">
      <w:pPr>
        <w:rPr>
          <w:rFonts w:ascii="Times New Roman" w:hAnsi="Times New Roman"/>
          <w:color w:val="FF0000"/>
          <w:sz w:val="24"/>
          <w:szCs w:val="24"/>
        </w:rPr>
      </w:pPr>
    </w:p>
    <w:p w14:paraId="107AC7E0" w14:textId="77777777" w:rsidR="00366D04" w:rsidRPr="003D5357" w:rsidRDefault="00366D04" w:rsidP="00366D04">
      <w:pPr>
        <w:rPr>
          <w:rFonts w:ascii="Times New Roman" w:hAnsi="Times New Roman"/>
          <w:sz w:val="24"/>
          <w:szCs w:val="24"/>
        </w:rPr>
      </w:pPr>
      <w:r w:rsidRPr="003D5357">
        <w:rPr>
          <w:rFonts w:ascii="Times New Roman" w:hAnsi="Times New Roman"/>
          <w:b/>
          <w:sz w:val="24"/>
          <w:szCs w:val="24"/>
        </w:rPr>
        <w:t>I. NEGYEDÉV</w:t>
      </w:r>
    </w:p>
    <w:p w14:paraId="5152A248" w14:textId="77777777" w:rsidR="00366D04" w:rsidRPr="003D5357" w:rsidRDefault="00366D04" w:rsidP="00366D04">
      <w:pPr>
        <w:rPr>
          <w:rFonts w:ascii="Times New Roman" w:hAnsi="Times New Roman"/>
          <w:b/>
          <w:bCs/>
          <w:sz w:val="24"/>
          <w:szCs w:val="24"/>
        </w:rPr>
      </w:pPr>
      <w:r w:rsidRPr="003D5357">
        <w:rPr>
          <w:rFonts w:ascii="Times New Roman" w:hAnsi="Times New Roman"/>
          <w:b/>
          <w:bCs/>
          <w:sz w:val="24"/>
          <w:szCs w:val="24"/>
        </w:rPr>
        <w:t>Világirodalom a XX. században</w:t>
      </w:r>
    </w:p>
    <w:p w14:paraId="6A28900D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312B3224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C974A3">
        <w:rPr>
          <w:rFonts w:ascii="Times New Roman" w:eastAsia="Calibri" w:hAnsi="Times New Roman" w:cs="Times New Roman"/>
          <w:sz w:val="24"/>
          <w:szCs w:val="24"/>
        </w:rPr>
        <w:t>avantgard</w:t>
      </w:r>
      <w:proofErr w:type="spellEnd"/>
    </w:p>
    <w:p w14:paraId="612F6CBD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Franz Kafka: Az átváltozás</w:t>
      </w:r>
    </w:p>
    <w:p w14:paraId="736B6A72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Thomas Mann: Mario és a varázsló</w:t>
      </w:r>
    </w:p>
    <w:p w14:paraId="7ADF84CE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modern dráma - Bertold Brecht: Koldusopera</w:t>
      </w:r>
    </w:p>
    <w:p w14:paraId="6BF6DA87" w14:textId="77777777" w:rsidR="00366D04" w:rsidRPr="00C974A3" w:rsidRDefault="00366D04" w:rsidP="00366D04">
      <w:pPr>
        <w:pStyle w:val="Listaszerbekezds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2A6B72" w14:textId="77777777" w:rsidR="00366D04" w:rsidRPr="003D5357" w:rsidRDefault="00366D04" w:rsidP="00366D04">
      <w:pPr>
        <w:rPr>
          <w:rFonts w:ascii="Times New Roman" w:hAnsi="Times New Roman"/>
          <w:sz w:val="24"/>
          <w:szCs w:val="24"/>
        </w:rPr>
      </w:pPr>
      <w:r w:rsidRPr="003D5357">
        <w:rPr>
          <w:rFonts w:ascii="Times New Roman" w:hAnsi="Times New Roman"/>
          <w:b/>
          <w:sz w:val="24"/>
          <w:szCs w:val="24"/>
        </w:rPr>
        <w:t>II. NEGYEDÉV</w:t>
      </w:r>
    </w:p>
    <w:p w14:paraId="0E68DEBE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József Attila pályaképe</w:t>
      </w:r>
    </w:p>
    <w:p w14:paraId="6835C8E8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József Attila szerelmi költészete (Óda, Flóra-versek)</w:t>
      </w:r>
    </w:p>
    <w:p w14:paraId="72695AB9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József Attila közéleti versei (Hazám, A Dunánál stb.)</w:t>
      </w:r>
    </w:p>
    <w:p w14:paraId="4ECA615E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József Attila istenes versei</w:t>
      </w:r>
    </w:p>
    <w:p w14:paraId="45063E39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 xml:space="preserve">József Attila kései versei (Karóval jöttél, Talán </w:t>
      </w:r>
      <w:proofErr w:type="spellStart"/>
      <w:r w:rsidRPr="00C974A3">
        <w:rPr>
          <w:rFonts w:ascii="Times New Roman" w:hAnsi="Times New Roman"/>
          <w:sz w:val="24"/>
          <w:szCs w:val="24"/>
        </w:rPr>
        <w:t>eltűnök</w:t>
      </w:r>
      <w:proofErr w:type="spellEnd"/>
      <w:r w:rsidRPr="00C974A3">
        <w:rPr>
          <w:rFonts w:ascii="Times New Roman" w:hAnsi="Times New Roman"/>
          <w:sz w:val="24"/>
          <w:szCs w:val="24"/>
        </w:rPr>
        <w:t xml:space="preserve"> hirtelen..., Íme, hát megleltem hazámat...)</w:t>
      </w:r>
    </w:p>
    <w:p w14:paraId="1B8DD9D7" w14:textId="77777777" w:rsidR="00366D04" w:rsidRPr="00C974A3" w:rsidRDefault="00366D04" w:rsidP="00366D0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BEACB5F" w14:textId="77777777" w:rsidR="00366D04" w:rsidRPr="003D5357" w:rsidRDefault="00366D04" w:rsidP="00366D04">
      <w:pPr>
        <w:rPr>
          <w:rFonts w:ascii="Times New Roman" w:hAnsi="Times New Roman"/>
          <w:sz w:val="24"/>
          <w:szCs w:val="24"/>
        </w:rPr>
      </w:pPr>
      <w:r w:rsidRPr="003D5357">
        <w:rPr>
          <w:rFonts w:ascii="Times New Roman" w:hAnsi="Times New Roman"/>
          <w:b/>
          <w:sz w:val="24"/>
          <w:szCs w:val="24"/>
        </w:rPr>
        <w:t>III. NEGYEDÉV</w:t>
      </w:r>
    </w:p>
    <w:p w14:paraId="6988D32D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Radnóti Miklós pályaképe</w:t>
      </w:r>
    </w:p>
    <w:p w14:paraId="411A531E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Radnóti Miklós eclogái</w:t>
      </w:r>
    </w:p>
    <w:p w14:paraId="29F383B6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Radnóti Miklós szerelmi lírája</w:t>
      </w:r>
    </w:p>
    <w:p w14:paraId="7E10A079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 xml:space="preserve">Radnóti Miklós háborús költészete (Erőltetett menet, </w:t>
      </w:r>
      <w:proofErr w:type="spellStart"/>
      <w:r w:rsidRPr="00C974A3">
        <w:rPr>
          <w:rFonts w:ascii="Times New Roman" w:hAnsi="Times New Roman"/>
          <w:sz w:val="24"/>
          <w:szCs w:val="24"/>
        </w:rPr>
        <w:t>Razglednicák</w:t>
      </w:r>
      <w:proofErr w:type="spellEnd"/>
      <w:r w:rsidRPr="00C974A3">
        <w:rPr>
          <w:rFonts w:ascii="Times New Roman" w:hAnsi="Times New Roman"/>
          <w:sz w:val="24"/>
          <w:szCs w:val="24"/>
        </w:rPr>
        <w:t>)</w:t>
      </w:r>
    </w:p>
    <w:p w14:paraId="5EE94D79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Az Újhold nemzedéke. Nemes Nagy Ágnes</w:t>
      </w:r>
    </w:p>
    <w:p w14:paraId="374DFD30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Nagy László</w:t>
      </w:r>
    </w:p>
    <w:p w14:paraId="45F6F94C" w14:textId="77777777" w:rsidR="00366D04" w:rsidRPr="00C974A3" w:rsidRDefault="00366D04" w:rsidP="00366D0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EC6B0CD" w14:textId="77777777" w:rsidR="00366D04" w:rsidRPr="003D5357" w:rsidRDefault="00366D04" w:rsidP="00366D04">
      <w:pPr>
        <w:rPr>
          <w:rFonts w:ascii="Times New Roman" w:hAnsi="Times New Roman"/>
          <w:sz w:val="24"/>
          <w:szCs w:val="24"/>
        </w:rPr>
      </w:pPr>
      <w:r w:rsidRPr="003D5357">
        <w:rPr>
          <w:rFonts w:ascii="Times New Roman" w:hAnsi="Times New Roman"/>
          <w:b/>
          <w:sz w:val="24"/>
          <w:szCs w:val="24"/>
        </w:rPr>
        <w:t>IV.NEGYEDÉV</w:t>
      </w:r>
    </w:p>
    <w:p w14:paraId="17797A4C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1. Pilinszky János költészete</w:t>
      </w:r>
    </w:p>
    <w:p w14:paraId="2A557693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2. Ottlik Géza: Iskola a határon</w:t>
      </w:r>
    </w:p>
    <w:p w14:paraId="2BB2AB63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3. Déry Tibor</w:t>
      </w:r>
    </w:p>
    <w:p w14:paraId="0065C179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A3">
        <w:rPr>
          <w:rFonts w:ascii="Times New Roman" w:hAnsi="Times New Roman"/>
          <w:sz w:val="24"/>
          <w:szCs w:val="24"/>
        </w:rPr>
        <w:t>Örkény István (</w:t>
      </w:r>
      <w:proofErr w:type="spellStart"/>
      <w:r w:rsidRPr="00C974A3">
        <w:rPr>
          <w:rFonts w:ascii="Times New Roman" w:hAnsi="Times New Roman"/>
          <w:sz w:val="24"/>
          <w:szCs w:val="24"/>
        </w:rPr>
        <w:t>Tóték</w:t>
      </w:r>
      <w:proofErr w:type="spellEnd"/>
      <w:r w:rsidRPr="00C974A3">
        <w:rPr>
          <w:rFonts w:ascii="Times New Roman" w:hAnsi="Times New Roman"/>
          <w:sz w:val="24"/>
          <w:szCs w:val="24"/>
        </w:rPr>
        <w:t>, Egyperces novellák)</w:t>
      </w:r>
    </w:p>
    <w:p w14:paraId="5ABBDD87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5. Kertész Imre: Sorstalanság</w:t>
      </w:r>
    </w:p>
    <w:p w14:paraId="742E6214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  <w:r w:rsidRPr="00C974A3">
        <w:rPr>
          <w:rFonts w:ascii="Times New Roman" w:hAnsi="Times New Roman"/>
          <w:sz w:val="24"/>
          <w:szCs w:val="24"/>
        </w:rPr>
        <w:t>6. A posztmodern kortárs próza - Esterházy Péter: A szív segédigéi</w:t>
      </w:r>
    </w:p>
    <w:p w14:paraId="32757FEB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60B92E84" w14:textId="77777777" w:rsidR="00366D04" w:rsidRPr="00C974A3" w:rsidRDefault="00366D04" w:rsidP="00366D04">
      <w:pPr>
        <w:rPr>
          <w:rFonts w:ascii="Times New Roman" w:hAnsi="Times New Roman"/>
          <w:color w:val="FF0000"/>
          <w:sz w:val="24"/>
          <w:szCs w:val="24"/>
        </w:rPr>
      </w:pPr>
    </w:p>
    <w:p w14:paraId="3B3A571E" w14:textId="77777777" w:rsidR="00366D04" w:rsidRPr="00C974A3" w:rsidRDefault="00366D04" w:rsidP="00366D04">
      <w:pPr>
        <w:rPr>
          <w:rFonts w:ascii="Times New Roman" w:hAnsi="Times New Roman"/>
          <w:color w:val="FF0000"/>
          <w:sz w:val="24"/>
          <w:szCs w:val="24"/>
        </w:rPr>
      </w:pPr>
    </w:p>
    <w:p w14:paraId="641FE4A6" w14:textId="77777777" w:rsidR="00366D04" w:rsidRPr="00370804" w:rsidRDefault="00366D04" w:rsidP="00366D04">
      <w:pPr>
        <w:rPr>
          <w:rFonts w:ascii="Times New Roman" w:hAnsi="Times New Roman"/>
          <w:b/>
          <w:bCs/>
          <w:caps/>
          <w:sz w:val="40"/>
          <w:szCs w:val="40"/>
        </w:rPr>
      </w:pPr>
      <w:r w:rsidRPr="00370804">
        <w:rPr>
          <w:rFonts w:ascii="Times New Roman" w:hAnsi="Times New Roman"/>
          <w:b/>
          <w:bCs/>
          <w:caps/>
          <w:sz w:val="40"/>
          <w:szCs w:val="40"/>
        </w:rPr>
        <w:t>Nyelvtan</w:t>
      </w:r>
    </w:p>
    <w:p w14:paraId="3693920A" w14:textId="77777777" w:rsidR="00366D04" w:rsidRPr="00505BCB" w:rsidRDefault="00366D04" w:rsidP="00366D04">
      <w:pPr>
        <w:rPr>
          <w:rFonts w:ascii="Times New Roman" w:hAnsi="Times New Roman"/>
          <w:color w:val="000000"/>
          <w:sz w:val="24"/>
          <w:szCs w:val="24"/>
        </w:rPr>
      </w:pPr>
    </w:p>
    <w:p w14:paraId="56566C63" w14:textId="77777777" w:rsidR="00366D04" w:rsidRPr="00505BCB" w:rsidRDefault="00366D04" w:rsidP="00366D04">
      <w:pPr>
        <w:rPr>
          <w:rFonts w:ascii="Times New Roman" w:hAnsi="Times New Roman"/>
          <w:color w:val="000000"/>
          <w:sz w:val="24"/>
          <w:szCs w:val="24"/>
        </w:rPr>
      </w:pPr>
      <w:r w:rsidRPr="00505BCB">
        <w:rPr>
          <w:rFonts w:ascii="Times New Roman" w:hAnsi="Times New Roman"/>
          <w:color w:val="000000"/>
          <w:sz w:val="24"/>
          <w:szCs w:val="24"/>
        </w:rPr>
        <w:lastRenderedPageBreak/>
        <w:t>tankönyv:</w:t>
      </w:r>
    </w:p>
    <w:p w14:paraId="4C88FB3D" w14:textId="77777777" w:rsidR="00366D04" w:rsidRPr="00505BCB" w:rsidRDefault="00366D04" w:rsidP="00366D04">
      <w:pPr>
        <w:rPr>
          <w:rFonts w:ascii="Times New Roman" w:hAnsi="Times New Roman"/>
          <w:color w:val="5B9BD5"/>
          <w:sz w:val="24"/>
          <w:szCs w:val="24"/>
        </w:rPr>
      </w:pPr>
      <w:r w:rsidRPr="00505BCB">
        <w:rPr>
          <w:rFonts w:ascii="Times New Roman" w:hAnsi="Times New Roman"/>
          <w:color w:val="5B9BD5"/>
          <w:sz w:val="24"/>
          <w:szCs w:val="24"/>
        </w:rPr>
        <w:t>https://www.nkp.hu/tankonyv/magyar_nyelv_12/</w:t>
      </w:r>
    </w:p>
    <w:p w14:paraId="3E1B34DE" w14:textId="77777777" w:rsidR="00366D04" w:rsidRPr="00C974A3" w:rsidRDefault="00366D04" w:rsidP="00366D04">
      <w:pPr>
        <w:rPr>
          <w:rFonts w:ascii="Times New Roman" w:hAnsi="Times New Roman"/>
          <w:color w:val="FF0000"/>
          <w:sz w:val="24"/>
          <w:szCs w:val="24"/>
        </w:rPr>
      </w:pPr>
    </w:p>
    <w:p w14:paraId="34C7FD18" w14:textId="77777777" w:rsidR="00366D04" w:rsidRPr="00F1747D" w:rsidRDefault="00366D04" w:rsidP="00366D04">
      <w:pPr>
        <w:pStyle w:val="Listaszerbekezds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747D">
        <w:rPr>
          <w:rFonts w:ascii="Times New Roman" w:eastAsia="Calibri" w:hAnsi="Times New Roman" w:cs="Times New Roman"/>
          <w:b/>
          <w:sz w:val="24"/>
          <w:szCs w:val="24"/>
        </w:rPr>
        <w:t>NEGYEDÉV</w:t>
      </w:r>
    </w:p>
    <w:p w14:paraId="77455064" w14:textId="77777777" w:rsidR="00366D04" w:rsidRPr="00C974A3" w:rsidRDefault="00366D04" w:rsidP="00366D04">
      <w:pPr>
        <w:rPr>
          <w:rFonts w:ascii="Times New Roman" w:hAnsi="Times New Roman"/>
          <w:b/>
          <w:bCs/>
          <w:sz w:val="24"/>
          <w:szCs w:val="24"/>
        </w:rPr>
      </w:pPr>
      <w:r w:rsidRPr="00C974A3">
        <w:rPr>
          <w:rFonts w:ascii="Times New Roman" w:hAnsi="Times New Roman"/>
          <w:b/>
          <w:bCs/>
          <w:sz w:val="24"/>
          <w:szCs w:val="24"/>
        </w:rPr>
        <w:t>A magyar nyelv története</w:t>
      </w:r>
    </w:p>
    <w:p w14:paraId="392A01E4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magyar nyelv eredete és rokonsága</w:t>
      </w:r>
    </w:p>
    <w:p w14:paraId="1B976185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magyar nyelvtörténet korszakai</w:t>
      </w:r>
    </w:p>
    <w:p w14:paraId="1984EF0E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 xml:space="preserve">Fontosabb nyelvemlékeink (pl.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974A3">
        <w:rPr>
          <w:rFonts w:ascii="Times New Roman" w:eastAsia="Calibri" w:hAnsi="Times New Roman" w:cs="Times New Roman"/>
          <w:sz w:val="24"/>
          <w:szCs w:val="24"/>
        </w:rPr>
        <w:t xml:space="preserve">Tihanyi </w:t>
      </w:r>
      <w:r>
        <w:rPr>
          <w:rFonts w:ascii="Times New Roman" w:eastAsia="Calibri" w:hAnsi="Times New Roman" w:cs="Times New Roman"/>
          <w:sz w:val="24"/>
          <w:szCs w:val="24"/>
        </w:rPr>
        <w:t>Apátság Alapítólevele</w:t>
      </w:r>
      <w:r w:rsidRPr="00C974A3">
        <w:rPr>
          <w:rFonts w:ascii="Times New Roman" w:eastAsia="Calibri" w:hAnsi="Times New Roman" w:cs="Times New Roman"/>
          <w:sz w:val="24"/>
          <w:szCs w:val="24"/>
        </w:rPr>
        <w:t>, Halotti Beszéd, Ómagyar Mária-siralom stb.)</w:t>
      </w:r>
    </w:p>
    <w:p w14:paraId="1BD3A75B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C81B89" w14:textId="77777777" w:rsidR="00366D04" w:rsidRPr="00F1747D" w:rsidRDefault="00366D04" w:rsidP="00366D04">
      <w:pPr>
        <w:rPr>
          <w:rFonts w:ascii="Times New Roman" w:hAnsi="Times New Roman"/>
          <w:sz w:val="24"/>
          <w:szCs w:val="24"/>
        </w:rPr>
      </w:pPr>
      <w:r w:rsidRPr="00F1747D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47D">
        <w:rPr>
          <w:rFonts w:ascii="Times New Roman" w:hAnsi="Times New Roman"/>
          <w:b/>
          <w:sz w:val="24"/>
          <w:szCs w:val="24"/>
        </w:rPr>
        <w:t>NEGYEDÉV</w:t>
      </w:r>
    </w:p>
    <w:p w14:paraId="14D52991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50A86E80" w14:textId="77777777" w:rsidR="00366D04" w:rsidRPr="00C974A3" w:rsidRDefault="00366D04" w:rsidP="00366D04">
      <w:pPr>
        <w:rPr>
          <w:rFonts w:ascii="Times New Roman" w:hAnsi="Times New Roman"/>
          <w:b/>
          <w:bCs/>
          <w:sz w:val="24"/>
          <w:szCs w:val="24"/>
        </w:rPr>
      </w:pPr>
      <w:r w:rsidRPr="00C974A3">
        <w:rPr>
          <w:rFonts w:ascii="Times New Roman" w:hAnsi="Times New Roman"/>
          <w:b/>
          <w:bCs/>
          <w:sz w:val="24"/>
          <w:szCs w:val="24"/>
        </w:rPr>
        <w:t>A magyar nyelv története (folyt.)</w:t>
      </w:r>
    </w:p>
    <w:p w14:paraId="68A401A2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magyar nyelv szókincsének változásai</w:t>
      </w:r>
    </w:p>
    <w:p w14:paraId="76DF9B95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nyelvújítás mozgalma, vívmányai</w:t>
      </w:r>
    </w:p>
    <w:p w14:paraId="7B60AD5E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46E7F44C" w14:textId="77777777" w:rsidR="00366D04" w:rsidRPr="00F1747D" w:rsidRDefault="00366D04" w:rsidP="00366D04">
      <w:pPr>
        <w:rPr>
          <w:rFonts w:ascii="Times New Roman" w:hAnsi="Times New Roman"/>
          <w:sz w:val="24"/>
          <w:szCs w:val="24"/>
        </w:rPr>
      </w:pPr>
      <w:r w:rsidRPr="00F1747D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47D">
        <w:rPr>
          <w:rFonts w:ascii="Times New Roman" w:hAnsi="Times New Roman"/>
          <w:b/>
          <w:sz w:val="24"/>
          <w:szCs w:val="24"/>
        </w:rPr>
        <w:t>NEGYEDÉV</w:t>
      </w:r>
    </w:p>
    <w:p w14:paraId="4B93D8E8" w14:textId="77777777" w:rsidR="00366D04" w:rsidRPr="00C974A3" w:rsidRDefault="00366D04" w:rsidP="00366D04">
      <w:pPr>
        <w:rPr>
          <w:rFonts w:ascii="Times New Roman" w:hAnsi="Times New Roman"/>
          <w:b/>
          <w:bCs/>
          <w:sz w:val="24"/>
          <w:szCs w:val="24"/>
        </w:rPr>
      </w:pPr>
      <w:r w:rsidRPr="00C974A3">
        <w:rPr>
          <w:rFonts w:ascii="Times New Roman" w:hAnsi="Times New Roman"/>
          <w:b/>
          <w:bCs/>
          <w:sz w:val="24"/>
          <w:szCs w:val="24"/>
        </w:rPr>
        <w:t>Nyelv és társadalom</w:t>
      </w:r>
    </w:p>
    <w:p w14:paraId="01F51932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nyelvváltozatok rendszere, nyelvi sokszínűség</w:t>
      </w:r>
    </w:p>
    <w:p w14:paraId="32D44FA2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A csoportnyelvek</w:t>
      </w:r>
    </w:p>
    <w:p w14:paraId="15FFC3BC" w14:textId="77777777" w:rsidR="00366D04" w:rsidRPr="00C974A3" w:rsidRDefault="00366D04" w:rsidP="00366D04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74A3">
        <w:rPr>
          <w:rFonts w:ascii="Times New Roman" w:eastAsia="Calibri" w:hAnsi="Times New Roman" w:cs="Times New Roman"/>
          <w:sz w:val="24"/>
          <w:szCs w:val="24"/>
        </w:rPr>
        <w:t>Magyar nyelvjárások</w:t>
      </w:r>
    </w:p>
    <w:p w14:paraId="1004D186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23E6CD6F" w14:textId="77777777" w:rsidR="00366D04" w:rsidRPr="00F1747D" w:rsidRDefault="00366D04" w:rsidP="00366D04">
      <w:pPr>
        <w:pStyle w:val="Listaszerbekezds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47D">
        <w:rPr>
          <w:rFonts w:ascii="Times New Roman" w:eastAsia="Calibri" w:hAnsi="Times New Roman" w:cs="Times New Roman"/>
          <w:b/>
          <w:sz w:val="24"/>
          <w:szCs w:val="24"/>
        </w:rPr>
        <w:t>NEGYEDÉV</w:t>
      </w:r>
    </w:p>
    <w:p w14:paraId="6863E74D" w14:textId="77777777" w:rsidR="00366D04" w:rsidRPr="00C974A3" w:rsidRDefault="00366D04" w:rsidP="00366D04">
      <w:pPr>
        <w:rPr>
          <w:rFonts w:ascii="Times New Roman" w:hAnsi="Times New Roman"/>
          <w:sz w:val="24"/>
          <w:szCs w:val="24"/>
        </w:rPr>
      </w:pPr>
    </w:p>
    <w:p w14:paraId="5BAD55DB" w14:textId="77777777" w:rsidR="00366D04" w:rsidRPr="00104BA8" w:rsidRDefault="00366D04" w:rsidP="00366D04">
      <w:pPr>
        <w:pStyle w:val="Listaszerbekezds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BA8">
        <w:rPr>
          <w:rFonts w:ascii="Times New Roman" w:eastAsia="Calibri" w:hAnsi="Times New Roman" w:cs="Times New Roman"/>
          <w:sz w:val="24"/>
          <w:szCs w:val="24"/>
        </w:rPr>
        <w:t>A kettősnyelvűség, a kétnyelvűség és a kevertnyelvűség</w:t>
      </w:r>
    </w:p>
    <w:p w14:paraId="23C38714" w14:textId="77777777" w:rsidR="00366D04" w:rsidRPr="00104BA8" w:rsidRDefault="00366D04" w:rsidP="00366D04">
      <w:pPr>
        <w:pStyle w:val="Listaszerbekezds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BA8">
        <w:rPr>
          <w:rFonts w:ascii="Times New Roman" w:eastAsia="Calibri" w:hAnsi="Times New Roman" w:cs="Times New Roman"/>
          <w:sz w:val="24"/>
          <w:szCs w:val="24"/>
        </w:rPr>
        <w:t>A nyelvművelés története</w:t>
      </w:r>
    </w:p>
    <w:p w14:paraId="6FDDACC7" w14:textId="77777777" w:rsidR="00366D04" w:rsidRDefault="00366D04" w:rsidP="00366D04">
      <w:pPr>
        <w:pStyle w:val="Listaszerbekezds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BA8">
        <w:rPr>
          <w:rFonts w:ascii="Times New Roman" w:eastAsia="Calibri" w:hAnsi="Times New Roman" w:cs="Times New Roman"/>
          <w:sz w:val="24"/>
          <w:szCs w:val="24"/>
        </w:rPr>
        <w:t>A nyelvi tervezés elvei és feladatai</w:t>
      </w:r>
      <w:bookmarkStart w:id="1" w:name="_a9oocqjpznp8" w:colFirst="0" w:colLast="0"/>
      <w:bookmarkStart w:id="2" w:name="_wmxrsfs5xdv0" w:colFirst="0" w:colLast="0"/>
      <w:bookmarkStart w:id="3" w:name="_uq3jrga7g6l6" w:colFirst="0" w:colLast="0"/>
      <w:bookmarkStart w:id="4" w:name="_6rpgv7gycch" w:colFirst="0" w:colLast="0"/>
      <w:bookmarkStart w:id="5" w:name="_lwpdtjlkin1t" w:colFirst="0" w:colLast="0"/>
      <w:bookmarkStart w:id="6" w:name="_ysqped6cfa3u" w:colFirst="0" w:colLast="0"/>
      <w:bookmarkStart w:id="7" w:name="_d1wdl4pddsua" w:colFirst="0" w:colLast="0"/>
      <w:bookmarkStart w:id="8" w:name="_s5f2s766axog" w:colFirst="0" w:colLast="0"/>
      <w:bookmarkStart w:id="9" w:name="_aet8iglcf8zu" w:colFirst="0" w:colLast="0"/>
      <w:bookmarkStart w:id="10" w:name="_pcdgel8shony" w:colFirst="0" w:colLast="0"/>
      <w:bookmarkStart w:id="11" w:name="_rnkokd2vvwi3" w:colFirst="0" w:colLast="0"/>
      <w:bookmarkStart w:id="12" w:name="_u4xgt3v9a7kp" w:colFirst="0" w:colLast="0"/>
      <w:bookmarkStart w:id="13" w:name="_lmxdtj5fcggd" w:colFirst="0" w:colLast="0"/>
      <w:bookmarkStart w:id="14" w:name="_1npelxo1dp8x" w:colFirst="0" w:colLast="0"/>
      <w:bookmarkStart w:id="15" w:name="_xwomdrlit3qr" w:colFirst="0" w:colLast="0"/>
      <w:bookmarkStart w:id="16" w:name="_2vkza4zgm4ue" w:colFirst="0" w:colLast="0"/>
      <w:bookmarkStart w:id="17" w:name="_mobxeqz206v4" w:colFirst="0" w:colLast="0"/>
      <w:bookmarkStart w:id="18" w:name="_gv2oqszg8cq6" w:colFirst="0" w:colLast="0"/>
      <w:bookmarkStart w:id="19" w:name="_8tsflayiuhlv" w:colFirst="0" w:colLast="0"/>
      <w:bookmarkStart w:id="20" w:name="_ekn23c2q367k" w:colFirst="0" w:colLast="0"/>
      <w:bookmarkStart w:id="21" w:name="_oampv46y4487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405A688" w14:textId="77777777" w:rsidR="00366D04" w:rsidRDefault="00366D04" w:rsidP="00366D04">
      <w:pPr>
        <w:spacing w:line="240" w:lineRule="auto"/>
        <w:rPr>
          <w:rStyle w:val="normaltextrun"/>
          <w:rFonts w:ascii="Calibri" w:hAnsi="Calibri"/>
          <w:b/>
          <w:bCs/>
        </w:rPr>
      </w:pPr>
    </w:p>
    <w:p w14:paraId="1DC662AA" w14:textId="77777777" w:rsidR="00366D04" w:rsidRDefault="00366D04" w:rsidP="00366D04">
      <w:pPr>
        <w:spacing w:line="240" w:lineRule="auto"/>
        <w:rPr>
          <w:rStyle w:val="normaltextrun"/>
          <w:rFonts w:ascii="Calibri" w:hAnsi="Calibri"/>
          <w:b/>
          <w:bCs/>
        </w:rPr>
      </w:pPr>
    </w:p>
    <w:p w14:paraId="311C6F53" w14:textId="37D26701" w:rsidR="00894F9A" w:rsidRPr="00366D04" w:rsidRDefault="00894F9A" w:rsidP="00366D04">
      <w:pPr>
        <w:spacing w:line="240" w:lineRule="auto"/>
        <w:rPr>
          <w:rFonts w:ascii="Times New Roman" w:eastAsia="Calibri" w:hAnsi="Times New Roman" w:cs="Times New Roman"/>
          <w:caps/>
          <w:sz w:val="40"/>
          <w:szCs w:val="40"/>
        </w:rPr>
      </w:pPr>
      <w:r w:rsidRPr="00366D04">
        <w:rPr>
          <w:rStyle w:val="normaltextrun"/>
          <w:rFonts w:ascii="Calibri" w:hAnsi="Calibri"/>
          <w:b/>
          <w:bCs/>
          <w:caps/>
          <w:sz w:val="40"/>
          <w:szCs w:val="40"/>
        </w:rPr>
        <w:t>Biológia</w:t>
      </w:r>
      <w:r w:rsidRPr="00366D04">
        <w:rPr>
          <w:rStyle w:val="eop"/>
          <w:rFonts w:ascii="Calibri" w:hAnsi="Calibri"/>
          <w:caps/>
          <w:sz w:val="40"/>
          <w:szCs w:val="40"/>
        </w:rPr>
        <w:t> </w:t>
      </w:r>
    </w:p>
    <w:p w14:paraId="2AE791D4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10D24138" w14:textId="77EA5E0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bCs/>
        </w:rPr>
        <w:t>Évfolyam:12.Képzés: gimnázium</w:t>
      </w:r>
      <w:r>
        <w:rPr>
          <w:rStyle w:val="eop"/>
          <w:rFonts w:ascii="Calibri" w:hAnsi="Calibri"/>
        </w:rPr>
        <w:t> </w:t>
      </w:r>
    </w:p>
    <w:p w14:paraId="6D1CB498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01490E5A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bCs/>
        </w:rPr>
        <w:t>Első félév követelményei:</w:t>
      </w:r>
      <w:r>
        <w:rPr>
          <w:rStyle w:val="eop"/>
          <w:rFonts w:ascii="Calibri" w:hAnsi="Calibri"/>
        </w:rPr>
        <w:t> </w:t>
      </w:r>
    </w:p>
    <w:p w14:paraId="6AB85228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14:paraId="3C34C2F7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Első negyedév</w:t>
      </w:r>
    </w:p>
    <w:p w14:paraId="4F285B64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A női nemi működés</w:t>
      </w:r>
      <w:r>
        <w:rPr>
          <w:rStyle w:val="eop"/>
          <w:rFonts w:ascii="Calibri" w:hAnsi="Calibri"/>
        </w:rPr>
        <w:t> </w:t>
      </w:r>
    </w:p>
    <w:p w14:paraId="5A46E71D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A hím nemi működés</w:t>
      </w:r>
      <w:r>
        <w:rPr>
          <w:rStyle w:val="eop"/>
          <w:rFonts w:ascii="Calibri" w:hAnsi="Calibri"/>
        </w:rPr>
        <w:t> </w:t>
      </w:r>
    </w:p>
    <w:p w14:paraId="6D1D30EE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Egyedfejlődés – méhen belüli fejlődés</w:t>
      </w:r>
      <w:r>
        <w:rPr>
          <w:rStyle w:val="eop"/>
          <w:rFonts w:ascii="Calibri" w:hAnsi="Calibri"/>
        </w:rPr>
        <w:t> </w:t>
      </w:r>
    </w:p>
    <w:p w14:paraId="13EAFBCC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Fogamzásgátlás</w:t>
      </w:r>
      <w:r>
        <w:rPr>
          <w:rStyle w:val="eop"/>
          <w:rFonts w:ascii="Calibri" w:hAnsi="Calibri"/>
        </w:rPr>
        <w:t> </w:t>
      </w:r>
    </w:p>
    <w:p w14:paraId="38CA72CA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</w:p>
    <w:p w14:paraId="49A27345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Második negyedév</w:t>
      </w:r>
    </w:p>
    <w:p w14:paraId="782CE745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Az öröklődés alapjai – alapfogalmak, Mendel törvényei</w:t>
      </w:r>
      <w:r>
        <w:rPr>
          <w:rStyle w:val="eop"/>
          <w:rFonts w:ascii="Calibri" w:hAnsi="Calibri"/>
        </w:rPr>
        <w:t> </w:t>
      </w:r>
    </w:p>
    <w:p w14:paraId="6DB12DA9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Öröklésmenetek (domináns-recesszív, </w:t>
      </w:r>
      <w:proofErr w:type="spellStart"/>
      <w:r>
        <w:rPr>
          <w:rStyle w:val="spellingerror"/>
          <w:rFonts w:ascii="Calibri" w:hAnsi="Calibri"/>
        </w:rPr>
        <w:t>kodomináns</w:t>
      </w:r>
      <w:proofErr w:type="spellEnd"/>
      <w:r>
        <w:rPr>
          <w:rStyle w:val="normaltextrun"/>
          <w:rFonts w:ascii="Calibri" w:hAnsi="Calibri"/>
        </w:rPr>
        <w:t>, intermedier, nemhez kapcsolt)</w:t>
      </w:r>
      <w:r>
        <w:rPr>
          <w:rStyle w:val="eop"/>
          <w:rFonts w:ascii="Calibri" w:hAnsi="Calibri"/>
        </w:rPr>
        <w:t> </w:t>
      </w:r>
    </w:p>
    <w:p w14:paraId="4131A64E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28C5C632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bCs/>
        </w:rPr>
        <w:t>Második félév követelményei</w:t>
      </w:r>
      <w:r>
        <w:rPr>
          <w:rStyle w:val="eop"/>
          <w:rFonts w:ascii="Calibri" w:hAnsi="Calibri"/>
        </w:rPr>
        <w:t> </w:t>
      </w:r>
    </w:p>
    <w:p w14:paraId="4651270F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lastRenderedPageBreak/>
        <w:t> </w:t>
      </w:r>
    </w:p>
    <w:p w14:paraId="32543B73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Harmadik negyedév</w:t>
      </w:r>
    </w:p>
    <w:p w14:paraId="64796BD0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Környezeti tényezők – Napsugárzás és fény, Hőmérséklet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129FDE1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A levegő, Légszennyezés és üvegházhatás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2FD691E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A víz, vízszennyezés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EB68F92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2CAEAE8E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Negyedik negyedév</w:t>
      </w:r>
    </w:p>
    <w:p w14:paraId="446B413F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Populációk, Társulások</w:t>
      </w: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Szukcesszió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1B2E88C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Populációk kölcsönhatásai - Társulások energiaforgalma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7903AD2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Társulások anyagforgalma, Ökológiai piramisok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32D5CB5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Evolúció alapjai – konvergencia, divergencia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E4A8476" w14:textId="77777777" w:rsidR="00894F9A" w:rsidRDefault="00894F9A" w:rsidP="00894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Alkalmazkodás és természetes szelekció, Adaptáció, fajok kialakulása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F3859B5" w14:textId="77777777" w:rsidR="001E4B86" w:rsidRDefault="001E4B86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C97DD03" w14:textId="77777777" w:rsidR="00526584" w:rsidRDefault="0052658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3124E9FF" w14:textId="77777777" w:rsidR="00526584" w:rsidRDefault="0052658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795F04A8" w14:textId="77777777" w:rsidR="00526584" w:rsidRDefault="00526584" w:rsidP="00E4178F">
      <w:pPr>
        <w:spacing w:after="160" w:line="259" w:lineRule="auto"/>
        <w:rPr>
          <w:rFonts w:ascii="Calibri" w:eastAsia="Calibri" w:hAnsi="Calibri" w:cs="Calibri"/>
        </w:rPr>
      </w:pPr>
    </w:p>
    <w:p w14:paraId="4FD635A4" w14:textId="288E6254" w:rsidR="001E4B86" w:rsidRPr="00366D04" w:rsidRDefault="00894F9A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366D04">
        <w:rPr>
          <w:rFonts w:ascii="Calibri" w:eastAsia="Calibri" w:hAnsi="Calibri" w:cs="Calibri"/>
          <w:b/>
          <w:bCs/>
          <w:sz w:val="40"/>
          <w:szCs w:val="40"/>
        </w:rPr>
        <w:t>Biológia fakultáció</w:t>
      </w:r>
    </w:p>
    <w:p w14:paraId="67D4B9F4" w14:textId="77777777" w:rsidR="001E4B86" w:rsidRDefault="00894F9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Vizsga témakörök</w:t>
      </w:r>
    </w:p>
    <w:p w14:paraId="66EEBCA0" w14:textId="77777777" w:rsidR="001E4B86" w:rsidRDefault="001E4B86">
      <w:pPr>
        <w:spacing w:after="160" w:line="259" w:lineRule="auto"/>
        <w:rPr>
          <w:rFonts w:ascii="Calibri" w:eastAsia="Calibri" w:hAnsi="Calibri" w:cs="Calibri"/>
        </w:rPr>
      </w:pPr>
    </w:p>
    <w:p w14:paraId="6FC7310C" w14:textId="77777777" w:rsidR="001E4B86" w:rsidRDefault="00894F9A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negyedév: </w:t>
      </w:r>
    </w:p>
    <w:p w14:paraId="47B17AEA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Növények rendszere</w:t>
      </w:r>
    </w:p>
    <w:p w14:paraId="7EC55006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Növények </w:t>
      </w:r>
      <w:proofErr w:type="spellStart"/>
      <w:r>
        <w:rPr>
          <w:rFonts w:ascii="Calibri" w:eastAsia="Calibri" w:hAnsi="Calibri" w:cs="Calibri"/>
        </w:rPr>
        <w:t>szövetei</w:t>
      </w:r>
      <w:proofErr w:type="spellEnd"/>
    </w:p>
    <w:p w14:paraId="729C0165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növények életműködései</w:t>
      </w:r>
    </w:p>
    <w:p w14:paraId="65EE6C69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1-5. tétel</w:t>
      </w:r>
    </w:p>
    <w:p w14:paraId="06C1E791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Gyakorlat: növényhatározás</w:t>
      </w:r>
    </w:p>
    <w:p w14:paraId="57DD5CF9" w14:textId="77777777" w:rsidR="001E4B86" w:rsidRDefault="001E4B86">
      <w:pPr>
        <w:spacing w:line="259" w:lineRule="auto"/>
        <w:ind w:left="720"/>
        <w:rPr>
          <w:rFonts w:ascii="Calibri" w:eastAsia="Calibri" w:hAnsi="Calibri" w:cs="Calibri"/>
        </w:rPr>
      </w:pPr>
    </w:p>
    <w:p w14:paraId="6244983E" w14:textId="77777777" w:rsidR="001E4B86" w:rsidRDefault="00894F9A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negyedév:</w:t>
      </w:r>
    </w:p>
    <w:p w14:paraId="7C916FEA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Etológia</w:t>
      </w:r>
    </w:p>
    <w:p w14:paraId="727F6BB3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Ökológia</w:t>
      </w:r>
    </w:p>
    <w:p w14:paraId="1D53B06F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6-10. tétel</w:t>
      </w:r>
    </w:p>
    <w:p w14:paraId="2EA45649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Gyakorlat: Mikroszkópos vizsgálatok</w:t>
      </w:r>
    </w:p>
    <w:p w14:paraId="718EFEB1" w14:textId="77777777" w:rsidR="001E4B86" w:rsidRDefault="001E4B86">
      <w:pPr>
        <w:spacing w:line="259" w:lineRule="auto"/>
        <w:ind w:left="720"/>
        <w:rPr>
          <w:rFonts w:ascii="Calibri" w:eastAsia="Calibri" w:hAnsi="Calibri" w:cs="Calibri"/>
        </w:rPr>
      </w:pPr>
    </w:p>
    <w:p w14:paraId="15CDB3C8" w14:textId="77777777" w:rsidR="001E4B86" w:rsidRDefault="00894F9A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negyedév:</w:t>
      </w:r>
    </w:p>
    <w:p w14:paraId="0F76AD4A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Genetika</w:t>
      </w:r>
    </w:p>
    <w:p w14:paraId="56E2BB1C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Populációgenetika</w:t>
      </w:r>
    </w:p>
    <w:p w14:paraId="53310919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11-15. tétel</w:t>
      </w:r>
    </w:p>
    <w:p w14:paraId="1B36DB73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Gyakorlat: Élettani vizsgálatok</w:t>
      </w:r>
    </w:p>
    <w:p w14:paraId="228D9CAD" w14:textId="77777777" w:rsidR="001E4B86" w:rsidRDefault="001E4B86">
      <w:pPr>
        <w:spacing w:line="259" w:lineRule="auto"/>
        <w:ind w:left="720"/>
        <w:rPr>
          <w:rFonts w:ascii="Calibri" w:eastAsia="Calibri" w:hAnsi="Calibri" w:cs="Calibri"/>
        </w:rPr>
      </w:pPr>
    </w:p>
    <w:p w14:paraId="2DC060C8" w14:textId="77777777" w:rsidR="001E4B86" w:rsidRDefault="00894F9A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negyedév:</w:t>
      </w:r>
    </w:p>
    <w:p w14:paraId="484D9A85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Biokémia</w:t>
      </w:r>
    </w:p>
    <w:p w14:paraId="642DAD31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Sejtanyagcsere</w:t>
      </w:r>
    </w:p>
    <w:p w14:paraId="475A1894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Sejtalkotók</w:t>
      </w:r>
    </w:p>
    <w:p w14:paraId="666DAF31" w14:textId="77777777" w:rsidR="001E4B86" w:rsidRDefault="00894F9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16-20. tétel</w:t>
      </w:r>
    </w:p>
    <w:p w14:paraId="77CF05A1" w14:textId="7F76D5A3" w:rsidR="001E4B86" w:rsidRDefault="00894F9A" w:rsidP="00E4178F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Gyakorlat: Ökológiai vizsgálatok</w:t>
      </w:r>
      <w:bookmarkStart w:id="22" w:name="_cvp7jswqqj44" w:colFirst="0" w:colLast="0"/>
      <w:bookmarkStart w:id="23" w:name="_y9vib36g4efj" w:colFirst="0" w:colLast="0"/>
      <w:bookmarkStart w:id="24" w:name="_k9xoy7ch5qi0" w:colFirst="0" w:colLast="0"/>
      <w:bookmarkStart w:id="25" w:name="_8kgmgehzt87r" w:colFirst="0" w:colLast="0"/>
      <w:bookmarkStart w:id="26" w:name="_kfv3e3uyj9p1" w:colFirst="0" w:colLast="0"/>
      <w:bookmarkStart w:id="27" w:name="_mpkwl9a5nw8b" w:colFirst="0" w:colLast="0"/>
      <w:bookmarkStart w:id="28" w:name="_fhw7b1uw2hop" w:colFirst="0" w:colLast="0"/>
      <w:bookmarkStart w:id="29" w:name="_bv2rcyxy2p7r" w:colFirst="0" w:colLast="0"/>
      <w:bookmarkStart w:id="30" w:name="_lym6v1c7fzie" w:colFirst="0" w:colLast="0"/>
      <w:bookmarkStart w:id="31" w:name="_pmpa2pij9sju" w:colFirst="0" w:colLast="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0166DC9" w14:textId="77777777" w:rsidR="00526584" w:rsidRDefault="00526584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32" w:name="_y278cm5wld9u" w:colFirst="0" w:colLast="0"/>
      <w:bookmarkStart w:id="33" w:name="_7xxg3ep9ck6h" w:colFirst="0" w:colLast="0"/>
      <w:bookmarkStart w:id="34" w:name="_osvq9k563u9k" w:colFirst="0" w:colLast="0"/>
      <w:bookmarkStart w:id="35" w:name="_of9147q7xusa" w:colFirst="0" w:colLast="0"/>
      <w:bookmarkStart w:id="36" w:name="_fi5r3nxy1hfb" w:colFirst="0" w:colLast="0"/>
      <w:bookmarkStart w:id="37" w:name="_gtsnq613pd33" w:colFirst="0" w:colLast="0"/>
      <w:bookmarkStart w:id="38" w:name="_ybvngx8msffn" w:colFirst="0" w:colLast="0"/>
      <w:bookmarkStart w:id="39" w:name="_9odip9641rsv" w:colFirst="0" w:colLast="0"/>
      <w:bookmarkStart w:id="40" w:name="_qrsi8omp5gm" w:colFirst="0" w:colLast="0"/>
      <w:bookmarkStart w:id="41" w:name="_jx1ra6u5m4zy" w:colFirst="0" w:colLast="0"/>
      <w:bookmarkStart w:id="42" w:name="_ybl8b3f8htq0" w:colFirst="0" w:colLast="0"/>
      <w:bookmarkStart w:id="43" w:name="_xggigt3pme2w" w:colFirst="0" w:colLast="0"/>
      <w:bookmarkStart w:id="44" w:name="_o5bc8f9nkn7d" w:colFirst="0" w:colLast="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F3F4D0E" w14:textId="4D42A08F" w:rsidR="001E4B86" w:rsidRDefault="00894F9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366D04">
        <w:rPr>
          <w:rFonts w:ascii="Calibri" w:eastAsia="Calibri" w:hAnsi="Calibri" w:cs="Calibri"/>
          <w:b/>
          <w:sz w:val="40"/>
          <w:szCs w:val="40"/>
        </w:rPr>
        <w:t>Bibliaismeret</w:t>
      </w:r>
      <w:r>
        <w:rPr>
          <w:rFonts w:ascii="Calibri" w:eastAsia="Calibri" w:hAnsi="Calibri" w:cs="Calibri"/>
          <w:b/>
        </w:rPr>
        <w:t xml:space="preserve"> — – - érettségi-</w:t>
      </w:r>
      <w:proofErr w:type="spellStart"/>
      <w:r>
        <w:rPr>
          <w:rFonts w:ascii="Calibri" w:eastAsia="Calibri" w:hAnsi="Calibri" w:cs="Calibri"/>
          <w:b/>
        </w:rPr>
        <w:t>elõkészítõ</w:t>
      </w:r>
      <w:proofErr w:type="spellEnd"/>
      <w:r>
        <w:rPr>
          <w:rFonts w:ascii="Calibri" w:eastAsia="Calibri" w:hAnsi="Calibri" w:cs="Calibri"/>
          <w:b/>
        </w:rPr>
        <w:t xml:space="preserve"> fakultáció</w:t>
      </w:r>
    </w:p>
    <w:p w14:paraId="0A7BC437" w14:textId="77777777" w:rsidR="001E4B86" w:rsidRDefault="001E4B86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45" w:name="_wkoxaureh80z" w:colFirst="0" w:colLast="0"/>
      <w:bookmarkEnd w:id="45"/>
    </w:p>
    <w:p w14:paraId="49233950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46" w:name="_pgtyjvrlwvz2" w:colFirst="0" w:colLast="0"/>
      <w:bookmarkEnd w:id="46"/>
      <w:r>
        <w:rPr>
          <w:rFonts w:ascii="Calibri" w:eastAsia="Calibri" w:hAnsi="Calibri" w:cs="Calibri"/>
          <w:b/>
        </w:rPr>
        <w:t>I. negyedév</w:t>
      </w:r>
    </w:p>
    <w:p w14:paraId="675A88E7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47" w:name="_mbh9rsjtp82u" w:colFirst="0" w:colLast="0"/>
      <w:bookmarkEnd w:id="47"/>
      <w:r>
        <w:rPr>
          <w:rFonts w:ascii="Calibri" w:eastAsia="Calibri" w:hAnsi="Calibri" w:cs="Calibri"/>
        </w:rPr>
        <w:t>A világ teremtése</w:t>
      </w:r>
    </w:p>
    <w:p w14:paraId="1742F3C4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48" w:name="_s9w3thvsm3hq" w:colFirst="0" w:colLast="0"/>
      <w:bookmarkEnd w:id="48"/>
      <w:r>
        <w:rPr>
          <w:rFonts w:ascii="Calibri" w:eastAsia="Calibri" w:hAnsi="Calibri" w:cs="Calibri"/>
        </w:rPr>
        <w:t xml:space="preserve">Az </w:t>
      </w:r>
      <w:proofErr w:type="spellStart"/>
      <w:r>
        <w:rPr>
          <w:rFonts w:ascii="Calibri" w:eastAsia="Calibri" w:hAnsi="Calibri" w:cs="Calibri"/>
        </w:rPr>
        <w:t>õsbûn</w:t>
      </w:r>
      <w:proofErr w:type="spellEnd"/>
    </w:p>
    <w:p w14:paraId="7E8E649D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49" w:name="_jcrpac9oqst0" w:colFirst="0" w:colLast="0"/>
      <w:bookmarkEnd w:id="49"/>
      <w:r>
        <w:rPr>
          <w:rFonts w:ascii="Calibri" w:eastAsia="Calibri" w:hAnsi="Calibri" w:cs="Calibri"/>
        </w:rPr>
        <w:t>Az özönvíz</w:t>
      </w:r>
    </w:p>
    <w:p w14:paraId="37B6E701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0" w:name="_p8wijrxv10n6" w:colFirst="0" w:colLast="0"/>
      <w:bookmarkEnd w:id="50"/>
      <w:r>
        <w:rPr>
          <w:rFonts w:ascii="Calibri" w:eastAsia="Calibri" w:hAnsi="Calibri" w:cs="Calibri"/>
        </w:rPr>
        <w:t>Izsák feláldozása</w:t>
      </w:r>
    </w:p>
    <w:p w14:paraId="7EC8D086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1" w:name="_8vpf4ladm2va" w:colFirst="0" w:colLast="0"/>
      <w:bookmarkEnd w:id="51"/>
      <w:r>
        <w:rPr>
          <w:rFonts w:ascii="Calibri" w:eastAsia="Calibri" w:hAnsi="Calibri" w:cs="Calibri"/>
        </w:rPr>
        <w:t>A pusztai vándorlás</w:t>
      </w:r>
    </w:p>
    <w:p w14:paraId="78F4A999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2" w:name="_9yzc29cagn1j" w:colFirst="0" w:colLast="0"/>
      <w:bookmarkEnd w:id="52"/>
      <w:r>
        <w:rPr>
          <w:rFonts w:ascii="Calibri" w:eastAsia="Calibri" w:hAnsi="Calibri" w:cs="Calibri"/>
        </w:rPr>
        <w:t>Az ígéret földje</w:t>
      </w:r>
    </w:p>
    <w:p w14:paraId="5D1B5BC6" w14:textId="77777777" w:rsidR="001E4B86" w:rsidRDefault="001E4B86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3" w:name="_7va77rsey3s3" w:colFirst="0" w:colLast="0"/>
      <w:bookmarkEnd w:id="53"/>
    </w:p>
    <w:p w14:paraId="7D9CAB3E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54" w:name="_xlytwfuo0wvx" w:colFirst="0" w:colLast="0"/>
      <w:bookmarkEnd w:id="54"/>
      <w:r>
        <w:rPr>
          <w:rFonts w:ascii="Calibri" w:eastAsia="Calibri" w:hAnsi="Calibri" w:cs="Calibri"/>
          <w:b/>
        </w:rPr>
        <w:t>II. negyedév</w:t>
      </w:r>
    </w:p>
    <w:p w14:paraId="7E627470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5" w:name="_6ee0kw3zqq7" w:colFirst="0" w:colLast="0"/>
      <w:bookmarkEnd w:id="55"/>
      <w:r>
        <w:rPr>
          <w:rFonts w:ascii="Calibri" w:eastAsia="Calibri" w:hAnsi="Calibri" w:cs="Calibri"/>
        </w:rPr>
        <w:t>Dávid és Salamon királyságának története</w:t>
      </w:r>
    </w:p>
    <w:p w14:paraId="2219E3E7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6" w:name="_amlqp1lw5qw9" w:colFirst="0" w:colLast="0"/>
      <w:bookmarkEnd w:id="56"/>
      <w:r>
        <w:rPr>
          <w:rFonts w:ascii="Calibri" w:eastAsia="Calibri" w:hAnsi="Calibri" w:cs="Calibri"/>
        </w:rPr>
        <w:t>Az ószövetségi Szentírás költészeti könyvei</w:t>
      </w:r>
    </w:p>
    <w:p w14:paraId="5648C818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7" w:name="_jnysal9x0zzt" w:colFirst="0" w:colLast="0"/>
      <w:bookmarkEnd w:id="57"/>
      <w:r>
        <w:rPr>
          <w:rFonts w:ascii="Calibri" w:eastAsia="Calibri" w:hAnsi="Calibri" w:cs="Calibri"/>
        </w:rPr>
        <w:t>Az Ószövetség könyveinek keletkezése és felosztásuk</w:t>
      </w:r>
    </w:p>
    <w:p w14:paraId="41311CE1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8" w:name="_vkh53wke5owr" w:colFirst="0" w:colLast="0"/>
      <w:bookmarkEnd w:id="58"/>
      <w:r>
        <w:rPr>
          <w:rFonts w:ascii="Calibri" w:eastAsia="Calibri" w:hAnsi="Calibri" w:cs="Calibri"/>
        </w:rPr>
        <w:t>Jézus Krisztus földi életének eseményei az evangéliumok alapján</w:t>
      </w:r>
    </w:p>
    <w:p w14:paraId="142DCD9D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59" w:name="_nrp6sjol4fn2" w:colFirst="0" w:colLast="0"/>
      <w:bookmarkEnd w:id="59"/>
      <w:r>
        <w:rPr>
          <w:rFonts w:ascii="Calibri" w:eastAsia="Calibri" w:hAnsi="Calibri" w:cs="Calibri"/>
        </w:rPr>
        <w:t>Az Apostolok cselekedetei</w:t>
      </w:r>
    </w:p>
    <w:p w14:paraId="3C35CCC3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0" w:name="_lmcmsrhn2qfb" w:colFirst="0" w:colLast="0"/>
      <w:bookmarkEnd w:id="60"/>
      <w:r>
        <w:rPr>
          <w:rFonts w:ascii="Calibri" w:eastAsia="Calibri" w:hAnsi="Calibri" w:cs="Calibri"/>
        </w:rPr>
        <w:t xml:space="preserve">Pál apostolnak a </w:t>
      </w:r>
      <w:proofErr w:type="spellStart"/>
      <w:r>
        <w:rPr>
          <w:rFonts w:ascii="Calibri" w:eastAsia="Calibri" w:hAnsi="Calibri" w:cs="Calibri"/>
        </w:rPr>
        <w:t>Rómabeliekhez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Korinthusbeliekhez</w:t>
      </w:r>
      <w:proofErr w:type="spellEnd"/>
      <w:r>
        <w:rPr>
          <w:rFonts w:ascii="Calibri" w:eastAsia="Calibri" w:hAnsi="Calibri" w:cs="Calibri"/>
        </w:rPr>
        <w:t xml:space="preserve"> és az </w:t>
      </w:r>
      <w:proofErr w:type="spellStart"/>
      <w:r>
        <w:rPr>
          <w:rFonts w:ascii="Calibri" w:eastAsia="Calibri" w:hAnsi="Calibri" w:cs="Calibri"/>
        </w:rPr>
        <w:t>Efezusbeliekhez</w:t>
      </w:r>
      <w:proofErr w:type="spellEnd"/>
      <w:r>
        <w:rPr>
          <w:rFonts w:ascii="Calibri" w:eastAsia="Calibri" w:hAnsi="Calibri" w:cs="Calibri"/>
        </w:rPr>
        <w:t xml:space="preserve"> írt levelei</w:t>
      </w:r>
    </w:p>
    <w:p w14:paraId="76FD2EAD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1" w:name="_oiuj6r7mku9s" w:colFirst="0" w:colLast="0"/>
      <w:bookmarkEnd w:id="61"/>
      <w:r>
        <w:rPr>
          <w:rFonts w:ascii="Calibri" w:eastAsia="Calibri" w:hAnsi="Calibri" w:cs="Calibri"/>
        </w:rPr>
        <w:t xml:space="preserve">A Jelenések könyvének </w:t>
      </w:r>
      <w:proofErr w:type="spellStart"/>
      <w:r>
        <w:rPr>
          <w:rFonts w:ascii="Calibri" w:eastAsia="Calibri" w:hAnsi="Calibri" w:cs="Calibri"/>
        </w:rPr>
        <w:t>mûfaji</w:t>
      </w:r>
      <w:proofErr w:type="spellEnd"/>
      <w:r>
        <w:rPr>
          <w:rFonts w:ascii="Calibri" w:eastAsia="Calibri" w:hAnsi="Calibri" w:cs="Calibri"/>
        </w:rPr>
        <w:t xml:space="preserve"> sajátosságai</w:t>
      </w:r>
    </w:p>
    <w:p w14:paraId="69F49AE1" w14:textId="77777777" w:rsidR="001E4B86" w:rsidRDefault="001E4B86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2" w:name="_b8c47tcsogma" w:colFirst="0" w:colLast="0"/>
      <w:bookmarkEnd w:id="62"/>
    </w:p>
    <w:p w14:paraId="67E6A9A4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63" w:name="_gzvek11eoaul" w:colFirst="0" w:colLast="0"/>
      <w:bookmarkEnd w:id="63"/>
      <w:r>
        <w:rPr>
          <w:rFonts w:ascii="Calibri" w:eastAsia="Calibri" w:hAnsi="Calibri" w:cs="Calibri"/>
          <w:b/>
        </w:rPr>
        <w:t>III. negyedév</w:t>
      </w:r>
    </w:p>
    <w:p w14:paraId="1706D4BE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4" w:name="_gf0bkgtys2zx" w:colFirst="0" w:colLast="0"/>
      <w:bookmarkEnd w:id="64"/>
      <w:r>
        <w:rPr>
          <w:rFonts w:ascii="Calibri" w:eastAsia="Calibri" w:hAnsi="Calibri" w:cs="Calibri"/>
        </w:rPr>
        <w:t>Az Úr ószövetségi ünnepei</w:t>
      </w:r>
    </w:p>
    <w:p w14:paraId="7C1C4088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5" w:name="_85o7vzw2jhii" w:colFirst="0" w:colLast="0"/>
      <w:bookmarkEnd w:id="65"/>
      <w:r>
        <w:rPr>
          <w:rFonts w:ascii="Calibri" w:eastAsia="Calibri" w:hAnsi="Calibri" w:cs="Calibri"/>
        </w:rPr>
        <w:t xml:space="preserve">A zsidó </w:t>
      </w:r>
      <w:proofErr w:type="spellStart"/>
      <w:r>
        <w:rPr>
          <w:rFonts w:ascii="Calibri" w:eastAsia="Calibri" w:hAnsi="Calibri" w:cs="Calibri"/>
        </w:rPr>
        <w:t>Peszach</w:t>
      </w:r>
      <w:proofErr w:type="spellEnd"/>
    </w:p>
    <w:p w14:paraId="62E4947F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6" w:name="_rglb96nteyo5" w:colFirst="0" w:colLast="0"/>
      <w:bookmarkEnd w:id="66"/>
      <w:r>
        <w:rPr>
          <w:rFonts w:ascii="Calibri" w:eastAsia="Calibri" w:hAnsi="Calibri" w:cs="Calibri"/>
        </w:rPr>
        <w:t>A Tízparancsolat etikai üzenete</w:t>
      </w:r>
    </w:p>
    <w:p w14:paraId="7621A5F9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7" w:name="_piiwphhyg1aq" w:colFirst="0" w:colLast="0"/>
      <w:bookmarkEnd w:id="67"/>
      <w:r>
        <w:rPr>
          <w:rFonts w:ascii="Calibri" w:eastAsia="Calibri" w:hAnsi="Calibri" w:cs="Calibri"/>
        </w:rPr>
        <w:t>Jézus és az apostolok korának történeti háttere</w:t>
      </w:r>
    </w:p>
    <w:p w14:paraId="03E9397F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8" w:name="_qbvy77i7eavl" w:colFirst="0" w:colLast="0"/>
      <w:bookmarkEnd w:id="68"/>
      <w:r>
        <w:rPr>
          <w:rFonts w:ascii="Calibri" w:eastAsia="Calibri" w:hAnsi="Calibri" w:cs="Calibri"/>
        </w:rPr>
        <w:t xml:space="preserve">A kereszténység elterjedésének </w:t>
      </w:r>
      <w:proofErr w:type="spellStart"/>
      <w:r>
        <w:rPr>
          <w:rFonts w:ascii="Calibri" w:eastAsia="Calibri" w:hAnsi="Calibri" w:cs="Calibri"/>
        </w:rPr>
        <w:t>fõbb</w:t>
      </w:r>
      <w:proofErr w:type="spellEnd"/>
      <w:r>
        <w:rPr>
          <w:rFonts w:ascii="Calibri" w:eastAsia="Calibri" w:hAnsi="Calibri" w:cs="Calibri"/>
        </w:rPr>
        <w:t xml:space="preserve"> állomásai és </w:t>
      </w:r>
      <w:proofErr w:type="spellStart"/>
      <w:r>
        <w:rPr>
          <w:rFonts w:ascii="Calibri" w:eastAsia="Calibri" w:hAnsi="Calibri" w:cs="Calibri"/>
        </w:rPr>
        <w:t>jelentõsebb</w:t>
      </w:r>
      <w:proofErr w:type="spellEnd"/>
      <w:r>
        <w:rPr>
          <w:rFonts w:ascii="Calibri" w:eastAsia="Calibri" w:hAnsi="Calibri" w:cs="Calibri"/>
        </w:rPr>
        <w:t xml:space="preserve"> gyülekezetei</w:t>
      </w:r>
    </w:p>
    <w:p w14:paraId="254F7051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69" w:name="_qucu4dnbc3tr" w:colFirst="0" w:colLast="0"/>
      <w:bookmarkEnd w:id="69"/>
      <w:r>
        <w:rPr>
          <w:rFonts w:ascii="Calibri" w:eastAsia="Calibri" w:hAnsi="Calibri" w:cs="Calibri"/>
        </w:rPr>
        <w:t xml:space="preserve">A megtérés módjai és </w:t>
      </w:r>
      <w:proofErr w:type="spellStart"/>
      <w:r>
        <w:rPr>
          <w:rFonts w:ascii="Calibri" w:eastAsia="Calibri" w:hAnsi="Calibri" w:cs="Calibri"/>
        </w:rPr>
        <w:t>jelentõsége</w:t>
      </w:r>
      <w:proofErr w:type="spellEnd"/>
    </w:p>
    <w:p w14:paraId="73948939" w14:textId="77777777" w:rsidR="001E4B86" w:rsidRDefault="00894F9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70" w:name="_i2br0dftsliw" w:colFirst="0" w:colLast="0"/>
      <w:bookmarkEnd w:id="70"/>
      <w:r>
        <w:rPr>
          <w:rFonts w:ascii="Calibri" w:eastAsia="Calibri" w:hAnsi="Calibri" w:cs="Calibri"/>
        </w:rPr>
        <w:t>Keresztségek a Szentírásban</w:t>
      </w:r>
    </w:p>
    <w:p w14:paraId="24613995" w14:textId="77777777" w:rsidR="001E4B86" w:rsidRDefault="001E4B86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71" w:name="_lbqetv3krdwf" w:colFirst="0" w:colLast="0"/>
      <w:bookmarkEnd w:id="71"/>
    </w:p>
    <w:p w14:paraId="1110BFF9" w14:textId="233A6084" w:rsidR="001E4B86" w:rsidRPr="00E4178F" w:rsidRDefault="00894F9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72" w:name="_vmxpcs4sd5jz" w:colFirst="0" w:colLast="0"/>
      <w:bookmarkEnd w:id="72"/>
      <w:r>
        <w:rPr>
          <w:rFonts w:ascii="Calibri" w:eastAsia="Calibri" w:hAnsi="Calibri" w:cs="Calibri"/>
          <w:b/>
        </w:rPr>
        <w:t>IV. negyedév nincsen</w:t>
      </w:r>
      <w:bookmarkStart w:id="73" w:name="_4ujm57jqomsg" w:colFirst="0" w:colLast="0"/>
      <w:bookmarkStart w:id="74" w:name="_ou9suuaps6ya" w:colFirst="0" w:colLast="0"/>
      <w:bookmarkStart w:id="75" w:name="_rye02bdhq08" w:colFirst="0" w:colLast="0"/>
      <w:bookmarkStart w:id="76" w:name="_wsegfw17xv6b" w:colFirst="0" w:colLast="0"/>
      <w:bookmarkStart w:id="77" w:name="_nr1fsvmdr7ix" w:colFirst="0" w:colLast="0"/>
      <w:bookmarkStart w:id="78" w:name="_6kf78qh0qgpj" w:colFirst="0" w:colLast="0"/>
      <w:bookmarkStart w:id="79" w:name="_i1v4psrm5gjo" w:colFirst="0" w:colLast="0"/>
      <w:bookmarkStart w:id="80" w:name="_inlm52rhum7s" w:colFirst="0" w:colLast="0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pPr w:leftFromText="141" w:rightFromText="141" w:horzAnchor="page" w:tblpX="1" w:tblpY="-1440"/>
        <w:tblW w:w="1489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17"/>
        <w:gridCol w:w="960"/>
        <w:gridCol w:w="960"/>
      </w:tblGrid>
      <w:tr w:rsidR="00526584" w:rsidRPr="00526584" w14:paraId="5C541C97" w14:textId="77777777" w:rsidTr="00526584">
        <w:trPr>
          <w:trHeight w:val="300"/>
        </w:trPr>
        <w:tc>
          <w:tcPr>
            <w:tcW w:w="1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DBF1" w14:textId="77777777" w:rsidR="00366D04" w:rsidRDefault="00366D0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bookmarkStart w:id="81" w:name="_owsvak2v9xsf" w:colFirst="0" w:colLast="0"/>
            <w:bookmarkEnd w:id="81"/>
          </w:p>
          <w:p w14:paraId="625306C0" w14:textId="77777777" w:rsidR="00366D04" w:rsidRDefault="00366D0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</w:p>
          <w:p w14:paraId="1FECE65B" w14:textId="77777777" w:rsidR="00366D04" w:rsidRDefault="00366D0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</w:p>
          <w:p w14:paraId="713EBFA8" w14:textId="15E50E2A" w:rsidR="00366D04" w:rsidRPr="00366D04" w:rsidRDefault="00366D04" w:rsidP="00366D0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hu-HU"/>
              </w:rPr>
            </w:pPr>
            <w:r w:rsidRPr="00366D0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hu-HU"/>
              </w:rPr>
              <w:t>ANGOL NYELV</w:t>
            </w:r>
          </w:p>
          <w:p w14:paraId="60AFA221" w14:textId="77777777" w:rsidR="00366D04" w:rsidRDefault="00366D0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</w:p>
          <w:p w14:paraId="003D632A" w14:textId="0F4B8EBD" w:rsidR="00526584" w:rsidRPr="00526584" w:rsidRDefault="0052658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  <w:t>Tankönyv: Írásbeli gyakorlatok (középszintű érettségire) + Szóbeli gyakorlatok (középszintű érettségire)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E0AE" w14:textId="77777777" w:rsidR="00526584" w:rsidRPr="00526584" w:rsidRDefault="0052658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4350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EBBB879" w14:textId="77777777" w:rsidTr="00526584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21D9C677" w14:textId="77777777" w:rsidR="00526584" w:rsidRPr="00526584" w:rsidRDefault="0052658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  <w:t>1.negyedév</w:t>
            </w: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F958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Középszintű angol nyelvi szóbeli érettségi vizsga feladattípusai és kommunikációs helyzetek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73A47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3630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3D57D0F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0D01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D311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Középszintű angol nyelvi érettségi szóbeli vizsgarész témakörei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22F7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44485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34F9822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B5AA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186F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Bemutatkozás: én és a családom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3AAD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CEA2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3B27A11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8C328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A7D4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Családi élet, családi kapcsolatok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483F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6F0D9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B36472E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01B1B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BCDF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családi élet mindennapjai, otthoni teendők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A3D3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AAE1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4BAB4E53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595D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222B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Személyes tervek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7BA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9749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E2C3491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8B53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C205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Kommunikációs helyzetek és szándékok gyakorlása: vásárlás áruházban, üzletben piacon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1C05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D74F2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6C4FB0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9718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5DDA7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másik ember külső és belső jellemzése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528C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9733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D6E07A4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F791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6164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Baráti kör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1FD1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7E80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7A714A4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27D05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017B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tizenévesek világa: kapcsolat a kortársakkal, felnőttekkel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B4C6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E113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9A5B672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FB11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AA80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Női és férfi szerepek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E315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709F4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9AA5C60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5275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29B5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Ünnepek, családi ünnepek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EC3B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7B653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E8850AC" w14:textId="77777777" w:rsidTr="0052658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6C0F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69C5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Írásbeli vizsgarész: íráskészség, nyelvhelyesség, olvasottszövegértés, hallottszövegértés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8040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6AE9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67C718E" w14:textId="77777777" w:rsidTr="005265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BC32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9B183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BD75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0FBE5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7773F1B" w14:textId="77777777" w:rsidTr="00526584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1F1D4DF9" w14:textId="77777777" w:rsidR="00526584" w:rsidRPr="00526584" w:rsidRDefault="0052658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  <w:t>2.negyedév</w:t>
            </w: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506D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Öltözködés, divat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39D6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B3119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93B3EF5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BCE36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C8BC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Vásárlás, szolgáltatások (posta)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C502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CAF3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8950375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AEC4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7779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Hasonlóságok és különbségek az emberek között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4029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37AA5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C130E1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2481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56B9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Az otthon, a lakóhely és környéke (a lakószoba, a lakás, a ház bemutatása)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E08C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4851A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4200104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1135F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F3C5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A lakóhely bemutatása: nevezetességek, szolgáltatások,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B7F2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99397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91205F7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7E2AF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3537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szórakozási lehetőségek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FC1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1C6B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26A2AE6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BD59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E855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városi és a vidéki élet összehasonlítása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DE89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1CE0A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166E9BC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CAE8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FEC8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Időjárás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2949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B6DF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F7EA55F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21A9F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1317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Saját iskolájának bemutatása (sajátosságok, pl. szakmai képzés, tagozat)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3241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CE80A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22FE52A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AE9E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C2C3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Tantárgyak, órarend, érdeklődési kör, tanulmányi munka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8358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990A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4ED2F5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7253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CA31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nyelvtanulás, a nyelvtudás szerepe, fontossága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901C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6782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08FF17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ED48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C45C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Az iskolai élet tanuláson kívüli eseményei, iskolai hagyományok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3A4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2B4D4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23B355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F7B3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7833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Kommunikációs helyzetek és szándékok gyakorlása: tájékozás utcán, orvosnál, ügyintézés hivatalokban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0B2E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C72C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DF95B28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A6C0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E1F9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Diákmunka, nyári munkavállalás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E59F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E3378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0BF9A5C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B023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00AE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Pályaválasztás, továbbtanulás vagy munkába állás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E6E5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B210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B26A843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917C7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087D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Napirend, időbeosztás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74BA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ECAC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CC39D0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11D60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B98A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Étkezési szokások a családban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C835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80C7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72FC6EE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C074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0620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Ételek, kedvenc ételek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CEA3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2847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FC4498C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F772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B9D3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Étkezés iskolai menzán, éttermekben, gyorsétteremben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C073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DFC48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7C4C72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64F3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98BC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Gyakori betegségek, sérülések, baleset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538B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DF7B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D77969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9DCD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9251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Gyógykezelés (háziorvos, szakorvos, kórházak)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134D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8A4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822219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9314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3D4B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Az egészséges életmód (a helyes és a helytelen táplálkozás, a testmozgás szerepe az egészség megőrzésében, testápolás)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3861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BB02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71B7E86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03C2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0A63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Szabadidős elfoglaltságok, hobbik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67EF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115B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04FBBD1F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1C17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86D9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Színház, mozi, koncert, kiállítás stb.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2096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EDD48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9B29FDE" w14:textId="77777777" w:rsidTr="0052658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2F6F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893F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Írásbeli vizsgarész: íráskészség, nyelvhelyesség, olvasottszövegértés, hallottszövegértés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0E30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1CF19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F73AB44" w14:textId="77777777" w:rsidTr="005265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BBA72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AD75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76010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CF158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2DDF01A" w14:textId="77777777" w:rsidTr="00526584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37E1191" w14:textId="77777777" w:rsidR="00526584" w:rsidRPr="00526584" w:rsidRDefault="00526584" w:rsidP="0052658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  <w:t>3.-4.negyedév</w:t>
            </w: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4B48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Sportolás, kedvenc sport, iskolai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F6D0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5626F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4CDC8D6A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0DCA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CD56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Olvasás, rádió, tévé, videó, számítógép,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3536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3ED8A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DCFA0F1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A03E2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3CFE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Kulturális események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C238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C55A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D252982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E284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AEBE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közlekedés eszközei, lehetőségei, a tömegközlekedés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8CFC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859AD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5146350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658B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61AF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Nyaralás itthon, illetve külföldön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4DE8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8C903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4E681001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2CB3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A6D3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Utazási előkészületek, egy utazás megtervezése, megszervezése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DDE2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171D0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D72455A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ACF3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CCE3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Az egyéni és a társasutazás előnyei és hátrányai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1092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7D9FB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9D3CC16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B7F5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1DB6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Népszerű tudományok, ismeretterjesztés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A658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653A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70D6FD4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95E7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968B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A technikai eszközök szerepe a mindennapi életben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36037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F041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D9F37F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7E0B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3EDD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Kommunikációs helyzetek és szándékok gyakorlása: állásinterjú, telefonbeszélgetés, szolgáltató egységekben való eligazodás)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867D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54E72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870DBF1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3D72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2B35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Gazdaság témakör áttekintése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6C9DA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A8157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EF643B9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297C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55DFE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Családi gazdálkodás (üzleti világ, fogyasztás, reklámok)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3DC2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26A56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7BB20742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1124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73A9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 pénz szerepe a mindennapokban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F4B9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36AB8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E3534C6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D56D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8D39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Vásárlás, szolgáltatások (bank, pénzkezelés a célnyelvi országokban)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91F57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4394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1C0EF65F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678A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082A6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Az idegenforgalom jelentősége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11989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D6094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92BF66D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E548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CC95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proofErr w:type="spellStart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motorizásció</w:t>
            </w:r>
            <w:proofErr w:type="spellEnd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 hatása a környezetre és a társadalomra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48E0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8AB2E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4920617A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990F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AED4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Érzelmek kifejezésére szolgáló </w:t>
            </w:r>
            <w:proofErr w:type="spellStart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kommunkációs</w:t>
            </w:r>
            <w:proofErr w:type="spellEnd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 szándékok: hála, sajnálkozás, öröm, csalódottság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DBAA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F3851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03D6EB6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86E4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C1F71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Személyes vélemény kifejtésére szolgáló kommunikációs szándékok: véleménykérés és nyilvánítás, egyetértés, egyet nem értés, ígéret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F16FB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1685C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2C2DE59F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CF50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24274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 xml:space="preserve">Információcseréhez kapcsolódó </w:t>
            </w:r>
            <w:proofErr w:type="spellStart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komm</w:t>
            </w:r>
            <w:proofErr w:type="spellEnd"/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. szándék: események leírása, indoklás (ok, cél), válaszadás elutasítása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C155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A683E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3BFCF76A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EC91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590BC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Interakcióban jellemző kommunikációs szándékok: visszakérdezés, ismétléskérés, témaváltás, félbeszakítás, beszélgetés lezárása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E4F3F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2DA49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5656503E" w14:textId="77777777" w:rsidTr="00526584">
        <w:trPr>
          <w:trHeight w:val="2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C6FA0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35053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Személyes vélemény kifejtésére szolgáló kommunikációs szándékok: akarat, szándék, kívánság, óhaj, preferencia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D5C17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2B354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6584" w:rsidRPr="00526584" w14:paraId="656A9AE7" w14:textId="77777777" w:rsidTr="0052658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1333D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hu-HU"/>
              </w:rPr>
            </w:pPr>
          </w:p>
        </w:tc>
        <w:tc>
          <w:tcPr>
            <w:tcW w:w="1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78765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  <w:r w:rsidRPr="005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  <w:t>Társadalmi érintkezéshez szükséges kommunikációs szándékok: megszólítás, búcsúzás, érdeklődés, bocsánatkérés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21E88" w14:textId="77777777" w:rsidR="00526584" w:rsidRPr="00526584" w:rsidRDefault="00526584" w:rsidP="0052658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A3687" w14:textId="77777777" w:rsidR="00526584" w:rsidRPr="00526584" w:rsidRDefault="00526584" w:rsidP="005265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</w:tbl>
    <w:p w14:paraId="794EFE98" w14:textId="77777777" w:rsidR="001E4B86" w:rsidRPr="00526584" w:rsidRDefault="001E4B86">
      <w:pPr>
        <w:rPr>
          <w:sz w:val="16"/>
          <w:szCs w:val="16"/>
        </w:rPr>
      </w:pPr>
    </w:p>
    <w:p w14:paraId="668A05A0" w14:textId="77777777" w:rsidR="001E4B86" w:rsidRDefault="001E4B86">
      <w:pPr>
        <w:rPr>
          <w:sz w:val="20"/>
          <w:szCs w:val="20"/>
        </w:rPr>
      </w:pPr>
    </w:p>
    <w:p w14:paraId="2A76A82C" w14:textId="77777777" w:rsidR="0037199C" w:rsidRPr="00725A81" w:rsidRDefault="0037199C" w:rsidP="0037199C">
      <w:pPr>
        <w:rPr>
          <w:rFonts w:ascii="Times New Roman" w:hAnsi="Times New Roman" w:cs="Times New Roman"/>
          <w:b/>
          <w:sz w:val="40"/>
          <w:szCs w:val="40"/>
        </w:rPr>
      </w:pPr>
      <w:r w:rsidRPr="00725A81">
        <w:rPr>
          <w:rFonts w:ascii="Times New Roman" w:hAnsi="Times New Roman" w:cs="Times New Roman"/>
          <w:b/>
          <w:sz w:val="40"/>
          <w:szCs w:val="40"/>
        </w:rPr>
        <w:t xml:space="preserve">PÉNZÜGYI </w:t>
      </w:r>
      <w:proofErr w:type="gramStart"/>
      <w:r w:rsidRPr="00725A81">
        <w:rPr>
          <w:rFonts w:ascii="Times New Roman" w:hAnsi="Times New Roman" w:cs="Times New Roman"/>
          <w:b/>
          <w:sz w:val="40"/>
          <w:szCs w:val="40"/>
        </w:rPr>
        <w:t>ÉS</w:t>
      </w:r>
      <w:proofErr w:type="gramEnd"/>
      <w:r w:rsidRPr="00725A81">
        <w:rPr>
          <w:rFonts w:ascii="Times New Roman" w:hAnsi="Times New Roman" w:cs="Times New Roman"/>
          <w:b/>
          <w:sz w:val="40"/>
          <w:szCs w:val="40"/>
        </w:rPr>
        <w:t xml:space="preserve"> VÁLLALKOZÁSI ISMERETEK</w:t>
      </w:r>
    </w:p>
    <w:p w14:paraId="5806C76E" w14:textId="251E6CDD" w:rsidR="001E4B86" w:rsidRDefault="001E4B86">
      <w:pPr>
        <w:rPr>
          <w:sz w:val="20"/>
          <w:szCs w:val="20"/>
        </w:rPr>
      </w:pPr>
    </w:p>
    <w:p w14:paraId="44A2ADF2" w14:textId="77777777" w:rsidR="0037199C" w:rsidRPr="0024234D" w:rsidRDefault="0037199C" w:rsidP="0037199C">
      <w:pPr>
        <w:jc w:val="center"/>
        <w:rPr>
          <w:b/>
        </w:rPr>
      </w:pPr>
      <w:r>
        <w:rPr>
          <w:b/>
        </w:rPr>
        <w:t>12</w:t>
      </w:r>
      <w:r w:rsidRPr="0024234D">
        <w:rPr>
          <w:b/>
        </w:rPr>
        <w:t>. évfolyam</w:t>
      </w:r>
    </w:p>
    <w:p w14:paraId="2FF7E54C" w14:textId="77777777" w:rsidR="0037199C" w:rsidRPr="00F021A9" w:rsidRDefault="0037199C" w:rsidP="0037199C">
      <w:pPr>
        <w:rPr>
          <w:b/>
        </w:rPr>
      </w:pPr>
      <w:r w:rsidRPr="00F021A9">
        <w:rPr>
          <w:b/>
        </w:rPr>
        <w:t>I. negyedév</w:t>
      </w:r>
    </w:p>
    <w:p w14:paraId="542459EB" w14:textId="77777777" w:rsidR="0037199C" w:rsidRDefault="0037199C" w:rsidP="0037199C">
      <w:r>
        <w:t>1. A gazdaság alapvető szereplői és kapcsolatuk</w:t>
      </w:r>
    </w:p>
    <w:p w14:paraId="119A66E3" w14:textId="77777777" w:rsidR="0037199C" w:rsidRDefault="0037199C" w:rsidP="0037199C">
      <w:r>
        <w:t>2. Az állam szerepe, gazdasági feladatai</w:t>
      </w:r>
    </w:p>
    <w:p w14:paraId="6B69D61F" w14:textId="77777777" w:rsidR="0037199C" w:rsidRDefault="0037199C" w:rsidP="0037199C">
      <w:r>
        <w:t>3. Az állami költségvetés és adópolitika</w:t>
      </w:r>
    </w:p>
    <w:p w14:paraId="5648644A" w14:textId="77777777" w:rsidR="0037199C" w:rsidRDefault="0037199C" w:rsidP="0037199C">
      <w:r>
        <w:t>4. A gazdasági folyamatokba történő állami beavatkozás eszközei</w:t>
      </w:r>
    </w:p>
    <w:p w14:paraId="323C3CA1" w14:textId="77777777" w:rsidR="0037199C" w:rsidRDefault="0037199C" w:rsidP="0037199C">
      <w:r>
        <w:t>5. A fő makrogazdasági teljesítménymutatók</w:t>
      </w:r>
    </w:p>
    <w:p w14:paraId="4BEECCD8" w14:textId="77777777" w:rsidR="0037199C" w:rsidRDefault="0037199C" w:rsidP="0037199C">
      <w:r>
        <w:t>6. A gazdasági növekedés, konjunktúra ciklus jellemzői</w:t>
      </w:r>
    </w:p>
    <w:p w14:paraId="23356AF0" w14:textId="77777777" w:rsidR="0037199C" w:rsidRDefault="0037199C" w:rsidP="0037199C">
      <w:r>
        <w:t xml:space="preserve">7. A pénz forgalma, </w:t>
      </w:r>
      <w:proofErr w:type="gramStart"/>
      <w:r>
        <w:t>funkciói</w:t>
      </w:r>
      <w:proofErr w:type="gramEnd"/>
    </w:p>
    <w:p w14:paraId="53544550" w14:textId="77777777" w:rsidR="0037199C" w:rsidRPr="00F021A9" w:rsidRDefault="0037199C" w:rsidP="0037199C">
      <w:pPr>
        <w:rPr>
          <w:b/>
        </w:rPr>
      </w:pPr>
      <w:r w:rsidRPr="00F021A9">
        <w:rPr>
          <w:b/>
        </w:rPr>
        <w:t>II. negyedév</w:t>
      </w:r>
    </w:p>
    <w:p w14:paraId="62F3FCE1" w14:textId="77777777" w:rsidR="0037199C" w:rsidRDefault="0037199C" w:rsidP="0037199C">
      <w:r>
        <w:t>8. A pénzpiac, a bankrendszer</w:t>
      </w:r>
    </w:p>
    <w:p w14:paraId="45393661" w14:textId="77777777" w:rsidR="0037199C" w:rsidRDefault="0037199C" w:rsidP="0037199C">
      <w:r>
        <w:t>9. Pénzforgalom, betétek és hitelek csoportosítása</w:t>
      </w:r>
    </w:p>
    <w:p w14:paraId="3EE7FDA2" w14:textId="77777777" w:rsidR="0037199C" w:rsidRDefault="0037199C" w:rsidP="0037199C">
      <w:r>
        <w:t xml:space="preserve">10. Az infláció, ár-bér </w:t>
      </w:r>
      <w:proofErr w:type="gramStart"/>
      <w:r>
        <w:t>spirál</w:t>
      </w:r>
      <w:proofErr w:type="gramEnd"/>
    </w:p>
    <w:p w14:paraId="64F9F3E2" w14:textId="77777777" w:rsidR="0037199C" w:rsidRDefault="0037199C" w:rsidP="0037199C">
      <w:r>
        <w:lastRenderedPageBreak/>
        <w:t>11. A háztartások költségvetése, bevétele</w:t>
      </w:r>
    </w:p>
    <w:p w14:paraId="640E229B" w14:textId="77777777" w:rsidR="0037199C" w:rsidRDefault="0037199C" w:rsidP="0037199C">
      <w:r>
        <w:t>12. A háztartások megtakarításának formái</w:t>
      </w:r>
    </w:p>
    <w:p w14:paraId="0D5277AB" w14:textId="77777777" w:rsidR="0037199C" w:rsidRDefault="0037199C" w:rsidP="0037199C">
      <w:r>
        <w:t>13. A hitel szerepe a családok gazdálkodásában</w:t>
      </w:r>
    </w:p>
    <w:p w14:paraId="2FC5890E" w14:textId="77777777" w:rsidR="0037199C" w:rsidRDefault="0037199C" w:rsidP="0037199C">
      <w:r>
        <w:t>14. A vállalkozási formák, alapítás feltételei</w:t>
      </w:r>
    </w:p>
    <w:p w14:paraId="48279ED3" w14:textId="77777777" w:rsidR="0037199C" w:rsidRPr="00F021A9" w:rsidRDefault="0037199C" w:rsidP="0037199C">
      <w:pPr>
        <w:rPr>
          <w:b/>
        </w:rPr>
      </w:pPr>
      <w:r w:rsidRPr="00F021A9">
        <w:rPr>
          <w:b/>
        </w:rPr>
        <w:t>III. negyedév</w:t>
      </w:r>
    </w:p>
    <w:p w14:paraId="3304DC18" w14:textId="77777777" w:rsidR="0037199C" w:rsidRDefault="0037199C" w:rsidP="0037199C">
      <w:r>
        <w:t>15. Az egyéni és társas vállalkozások jellemzői</w:t>
      </w:r>
    </w:p>
    <w:p w14:paraId="5C7C5D95" w14:textId="77777777" w:rsidR="0037199C" w:rsidRDefault="0037199C" w:rsidP="0037199C">
      <w:r>
        <w:t>16. A munkaviszonyra vonatkozó szabályok, a munkaadók és munkavállalók kötelezettségei és jogai</w:t>
      </w:r>
    </w:p>
    <w:p w14:paraId="2A1F074E" w14:textId="77777777" w:rsidR="0037199C" w:rsidRDefault="0037199C" w:rsidP="0037199C">
      <w:r>
        <w:t>17. Felkészülés a munkaerőpiacra való kilépésre</w:t>
      </w:r>
    </w:p>
    <w:p w14:paraId="0367FD94" w14:textId="77777777" w:rsidR="0037199C" w:rsidRDefault="0037199C" w:rsidP="0037199C">
      <w:r>
        <w:t>18. Adópolitika, adórendszer a munkabért terhelő adók és járulékok</w:t>
      </w:r>
    </w:p>
    <w:p w14:paraId="4777B9C2" w14:textId="77777777" w:rsidR="0037199C" w:rsidRDefault="0037199C" w:rsidP="0037199C">
      <w:r>
        <w:t>19. Az Európai Unió gazdasági együttműködésének elemei</w:t>
      </w:r>
    </w:p>
    <w:p w14:paraId="571E1AA5" w14:textId="77777777" w:rsidR="0037199C" w:rsidRDefault="0037199C" w:rsidP="0037199C">
      <w:r>
        <w:t>20. Nemzetközi pénzügyi rendszer</w:t>
      </w:r>
    </w:p>
    <w:p w14:paraId="1B431BB3" w14:textId="77777777" w:rsidR="0037199C" w:rsidRDefault="0037199C">
      <w:pPr>
        <w:rPr>
          <w:sz w:val="20"/>
          <w:szCs w:val="20"/>
        </w:rPr>
      </w:pPr>
      <w:bookmarkStart w:id="82" w:name="_GoBack"/>
      <w:bookmarkEnd w:id="82"/>
    </w:p>
    <w:p w14:paraId="171DADEA" w14:textId="77777777" w:rsidR="001E4B86" w:rsidRPr="005B2A7F" w:rsidRDefault="001E4B86">
      <w:pPr>
        <w:rPr>
          <w:b/>
          <w:bCs/>
          <w:sz w:val="40"/>
          <w:szCs w:val="40"/>
        </w:rPr>
      </w:pPr>
    </w:p>
    <w:p w14:paraId="37E489B3" w14:textId="5E2B2379" w:rsidR="001E4B86" w:rsidRDefault="005B2A7F">
      <w:pPr>
        <w:rPr>
          <w:b/>
          <w:bCs/>
          <w:sz w:val="40"/>
          <w:szCs w:val="40"/>
        </w:rPr>
      </w:pPr>
      <w:r w:rsidRPr="005B2A7F">
        <w:rPr>
          <w:b/>
          <w:bCs/>
          <w:sz w:val="40"/>
          <w:szCs w:val="40"/>
        </w:rPr>
        <w:t>ETIKA</w:t>
      </w:r>
    </w:p>
    <w:p w14:paraId="37FCD111" w14:textId="4E6CCC7C" w:rsidR="005B2A7F" w:rsidRDefault="005B2A7F">
      <w:pPr>
        <w:rPr>
          <w:sz w:val="24"/>
          <w:szCs w:val="24"/>
        </w:rPr>
      </w:pPr>
    </w:p>
    <w:p w14:paraId="3EED8C63" w14:textId="27A9F0AC" w:rsidR="007F7972" w:rsidRDefault="007F7972">
      <w:pPr>
        <w:rPr>
          <w:sz w:val="24"/>
          <w:szCs w:val="24"/>
        </w:rPr>
      </w:pPr>
      <w:r>
        <w:rPr>
          <w:sz w:val="24"/>
          <w:szCs w:val="24"/>
        </w:rPr>
        <w:t>követelmény:</w:t>
      </w:r>
    </w:p>
    <w:p w14:paraId="3D82ABE9" w14:textId="05C0A4FD" w:rsidR="007F7972" w:rsidRDefault="007F7972">
      <w:pPr>
        <w:rPr>
          <w:sz w:val="24"/>
          <w:szCs w:val="24"/>
        </w:rPr>
      </w:pPr>
      <w:r>
        <w:rPr>
          <w:sz w:val="24"/>
          <w:szCs w:val="24"/>
        </w:rPr>
        <w:t>Negyedévente beadandó 6 oldalas esszé dolgozat</w:t>
      </w:r>
      <w:r w:rsidR="00E15898">
        <w:rPr>
          <w:sz w:val="24"/>
          <w:szCs w:val="24"/>
        </w:rPr>
        <w:t>, valamilyen társadalmi problémát feldolgozó elemzés.</w:t>
      </w:r>
    </w:p>
    <w:p w14:paraId="4A8640F8" w14:textId="2262AB72" w:rsidR="00E15898" w:rsidRPr="005B2A7F" w:rsidRDefault="00E15898">
      <w:pPr>
        <w:rPr>
          <w:sz w:val="24"/>
          <w:szCs w:val="24"/>
        </w:rPr>
      </w:pPr>
      <w:r>
        <w:rPr>
          <w:sz w:val="24"/>
          <w:szCs w:val="24"/>
        </w:rPr>
        <w:t xml:space="preserve">A dolgozat elektronikusan beküldendő: </w:t>
      </w:r>
      <w:hyperlink r:id="rId10" w:history="1">
        <w:r w:rsidRPr="00613AB6">
          <w:rPr>
            <w:rStyle w:val="Hiperhivatkozs"/>
            <w:sz w:val="24"/>
            <w:szCs w:val="24"/>
          </w:rPr>
          <w:t>igazgato@addeturiskola.hu</w:t>
        </w:r>
      </w:hyperlink>
      <w:r>
        <w:rPr>
          <w:sz w:val="24"/>
          <w:szCs w:val="24"/>
        </w:rPr>
        <w:t xml:space="preserve"> </w:t>
      </w:r>
    </w:p>
    <w:p w14:paraId="49D8B23B" w14:textId="77777777" w:rsidR="001E4B86" w:rsidRDefault="001E4B86">
      <w:pPr>
        <w:rPr>
          <w:sz w:val="20"/>
          <w:szCs w:val="20"/>
        </w:rPr>
      </w:pPr>
    </w:p>
    <w:sectPr w:rsidR="001E4B86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1478" w14:textId="77777777" w:rsidR="003839B3" w:rsidRDefault="003839B3" w:rsidP="009B10C2">
      <w:pPr>
        <w:spacing w:line="240" w:lineRule="auto"/>
      </w:pPr>
      <w:r>
        <w:separator/>
      </w:r>
    </w:p>
  </w:endnote>
  <w:endnote w:type="continuationSeparator" w:id="0">
    <w:p w14:paraId="4FFECB53" w14:textId="77777777" w:rsidR="003839B3" w:rsidRDefault="003839B3" w:rsidP="009B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A9C4" w14:textId="77777777" w:rsidR="003839B3" w:rsidRDefault="003839B3" w:rsidP="009B10C2">
      <w:pPr>
        <w:spacing w:line="240" w:lineRule="auto"/>
      </w:pPr>
      <w:r>
        <w:separator/>
      </w:r>
    </w:p>
  </w:footnote>
  <w:footnote w:type="continuationSeparator" w:id="0">
    <w:p w14:paraId="1BB9EB1F" w14:textId="77777777" w:rsidR="003839B3" w:rsidRDefault="003839B3" w:rsidP="009B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A8DA" w14:textId="721C232E" w:rsidR="009B10C2" w:rsidRDefault="009B10C2">
    <w:pPr>
      <w:pStyle w:val="lfej"/>
    </w:pPr>
    <w:r>
      <w:t>12 G osztály vizsgakövetelmények</w:t>
    </w:r>
  </w:p>
  <w:p w14:paraId="26C790EC" w14:textId="77777777" w:rsidR="009B10C2" w:rsidRDefault="009B10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17"/>
    <w:multiLevelType w:val="hybridMultilevel"/>
    <w:tmpl w:val="5A8E73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17B4E"/>
    <w:multiLevelType w:val="multilevel"/>
    <w:tmpl w:val="5B92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621"/>
    <w:multiLevelType w:val="multilevel"/>
    <w:tmpl w:val="449ECA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D07D1A"/>
    <w:multiLevelType w:val="hybridMultilevel"/>
    <w:tmpl w:val="D62AB5C2"/>
    <w:lvl w:ilvl="0" w:tplc="5D82BA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0CF"/>
    <w:multiLevelType w:val="hybridMultilevel"/>
    <w:tmpl w:val="E7CAD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5B"/>
    <w:multiLevelType w:val="multilevel"/>
    <w:tmpl w:val="8FFC29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2A558C"/>
    <w:multiLevelType w:val="hybridMultilevel"/>
    <w:tmpl w:val="72268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A60"/>
    <w:multiLevelType w:val="hybridMultilevel"/>
    <w:tmpl w:val="7D602B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A23BB"/>
    <w:multiLevelType w:val="multilevel"/>
    <w:tmpl w:val="F13878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6359"/>
    <w:multiLevelType w:val="multilevel"/>
    <w:tmpl w:val="562EB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3C5501F"/>
    <w:multiLevelType w:val="hybridMultilevel"/>
    <w:tmpl w:val="6658BF58"/>
    <w:lvl w:ilvl="0" w:tplc="EF08C54C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29EB"/>
    <w:multiLevelType w:val="multilevel"/>
    <w:tmpl w:val="9B14C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6322"/>
    <w:multiLevelType w:val="hybridMultilevel"/>
    <w:tmpl w:val="C890E45C"/>
    <w:lvl w:ilvl="0" w:tplc="0C24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01C81"/>
    <w:multiLevelType w:val="multilevel"/>
    <w:tmpl w:val="607604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485FC9"/>
    <w:multiLevelType w:val="multilevel"/>
    <w:tmpl w:val="ECF641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6"/>
    <w:rsid w:val="000926E4"/>
    <w:rsid w:val="001E4B86"/>
    <w:rsid w:val="00366D04"/>
    <w:rsid w:val="00370804"/>
    <w:rsid w:val="0037199C"/>
    <w:rsid w:val="003839B3"/>
    <w:rsid w:val="00526584"/>
    <w:rsid w:val="005453E3"/>
    <w:rsid w:val="005B2A7F"/>
    <w:rsid w:val="007F7972"/>
    <w:rsid w:val="00893D18"/>
    <w:rsid w:val="00894F9A"/>
    <w:rsid w:val="008D1D40"/>
    <w:rsid w:val="009B10C2"/>
    <w:rsid w:val="00B368E9"/>
    <w:rsid w:val="00C2145D"/>
    <w:rsid w:val="00E15898"/>
    <w:rsid w:val="00E4178F"/>
    <w:rsid w:val="07D15E48"/>
    <w:rsid w:val="07DECAC4"/>
    <w:rsid w:val="12F13731"/>
    <w:rsid w:val="1BBBD34D"/>
    <w:rsid w:val="1D6BF549"/>
    <w:rsid w:val="345E733B"/>
    <w:rsid w:val="46F2A25E"/>
    <w:rsid w:val="5845F6B6"/>
    <w:rsid w:val="6DEBD1A7"/>
    <w:rsid w:val="70A27357"/>
    <w:rsid w:val="78371A54"/>
    <w:rsid w:val="78F9D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4113"/>
  <w15:docId w15:val="{F15F9A95-0412-441C-BA5A-1E1D2358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l"/>
    <w:rsid w:val="0089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normaltextrun">
    <w:name w:val="normaltextrun"/>
    <w:basedOn w:val="Bekezdsalapbettpusa"/>
    <w:rsid w:val="00894F9A"/>
  </w:style>
  <w:style w:type="character" w:customStyle="1" w:styleId="eop">
    <w:name w:val="eop"/>
    <w:basedOn w:val="Bekezdsalapbettpusa"/>
    <w:rsid w:val="00894F9A"/>
  </w:style>
  <w:style w:type="character" w:customStyle="1" w:styleId="spellingerror">
    <w:name w:val="spellingerror"/>
    <w:basedOn w:val="Bekezdsalapbettpusa"/>
    <w:rsid w:val="00894F9A"/>
  </w:style>
  <w:style w:type="character" w:styleId="Hiperhivatkozs">
    <w:name w:val="Hyperlink"/>
    <w:uiPriority w:val="99"/>
    <w:unhideWhenUsed/>
    <w:rsid w:val="00366D0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66D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589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B10C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0C2"/>
  </w:style>
  <w:style w:type="paragraph" w:styleId="llb">
    <w:name w:val="footer"/>
    <w:basedOn w:val="Norml"/>
    <w:link w:val="llbChar"/>
    <w:uiPriority w:val="99"/>
    <w:unhideWhenUsed/>
    <w:rsid w:val="009B10C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umgenerale.net/matek-erettsegi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azgato@addeturiskol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p.hu/tankonyv/irodalom_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A2D7-EF40-44CD-97C4-F1B28CE1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2379</Words>
  <Characters>16417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Igali Zsuzsa</dc:creator>
  <cp:lastModifiedBy>izsuzsanna</cp:lastModifiedBy>
  <cp:revision>2</cp:revision>
  <dcterms:created xsi:type="dcterms:W3CDTF">2022-02-22T08:11:00Z</dcterms:created>
  <dcterms:modified xsi:type="dcterms:W3CDTF">2022-02-22T08:11:00Z</dcterms:modified>
</cp:coreProperties>
</file>